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F0" w:rsidRPr="000D5AF0" w:rsidRDefault="000D5AF0" w:rsidP="000D5AF0">
      <w:pPr>
        <w:pStyle w:val="a4"/>
        <w:spacing w:before="0"/>
        <w:jc w:val="right"/>
        <w:rPr>
          <w:rStyle w:val="a5"/>
          <w:sz w:val="72"/>
          <w:szCs w:val="72"/>
          <w:u w:val="single"/>
        </w:rPr>
      </w:pPr>
    </w:p>
    <w:p w:rsidR="000D5AF0" w:rsidRDefault="000D5AF0" w:rsidP="002C4083">
      <w:pPr>
        <w:pStyle w:val="a4"/>
        <w:spacing w:before="0"/>
        <w:jc w:val="center"/>
        <w:rPr>
          <w:rStyle w:val="a5"/>
          <w:sz w:val="72"/>
          <w:szCs w:val="72"/>
        </w:rPr>
      </w:pPr>
    </w:p>
    <w:p w:rsidR="002C4083" w:rsidRPr="00FA51C1" w:rsidRDefault="002C4083" w:rsidP="002C4083">
      <w:pPr>
        <w:pStyle w:val="a4"/>
        <w:spacing w:before="0"/>
        <w:jc w:val="center"/>
        <w:rPr>
          <w:rStyle w:val="a5"/>
          <w:sz w:val="36"/>
          <w:szCs w:val="36"/>
        </w:rPr>
      </w:pPr>
      <w:r w:rsidRPr="00FA51C1">
        <w:rPr>
          <w:rStyle w:val="a5"/>
          <w:sz w:val="36"/>
          <w:szCs w:val="36"/>
        </w:rPr>
        <w:t xml:space="preserve">СТРАТЕГИЯ  </w:t>
      </w:r>
    </w:p>
    <w:p w:rsidR="002C4083" w:rsidRPr="00FA51C1" w:rsidRDefault="002C4083" w:rsidP="002C4083">
      <w:pPr>
        <w:pStyle w:val="a4"/>
        <w:spacing w:before="0"/>
        <w:jc w:val="center"/>
        <w:rPr>
          <w:rStyle w:val="a5"/>
          <w:sz w:val="36"/>
          <w:szCs w:val="36"/>
        </w:rPr>
      </w:pPr>
      <w:r w:rsidRPr="00FA51C1">
        <w:rPr>
          <w:rStyle w:val="a5"/>
          <w:sz w:val="36"/>
          <w:szCs w:val="36"/>
        </w:rPr>
        <w:t xml:space="preserve">СОЦИАЛЬНО-ЭКОНОМИЧЕСКОГО РАЗВИТИЯ </w:t>
      </w:r>
    </w:p>
    <w:p w:rsidR="002C4083" w:rsidRPr="00FA51C1" w:rsidRDefault="002C4083" w:rsidP="002C4083">
      <w:pPr>
        <w:pStyle w:val="a4"/>
        <w:spacing w:before="0"/>
        <w:jc w:val="center"/>
        <w:rPr>
          <w:rStyle w:val="a5"/>
          <w:sz w:val="36"/>
          <w:szCs w:val="36"/>
        </w:rPr>
      </w:pPr>
      <w:r w:rsidRPr="00FA51C1">
        <w:rPr>
          <w:rStyle w:val="a5"/>
          <w:sz w:val="36"/>
          <w:szCs w:val="36"/>
        </w:rPr>
        <w:t>МО «КА</w:t>
      </w:r>
      <w:r w:rsidR="009F7406" w:rsidRPr="00FA51C1">
        <w:rPr>
          <w:rStyle w:val="a5"/>
          <w:sz w:val="36"/>
          <w:szCs w:val="36"/>
        </w:rPr>
        <w:t>МЕН</w:t>
      </w:r>
      <w:r w:rsidR="00FD5850" w:rsidRPr="00FA51C1">
        <w:rPr>
          <w:rStyle w:val="a5"/>
          <w:sz w:val="36"/>
          <w:szCs w:val="36"/>
        </w:rPr>
        <w:t>СКОЕ</w:t>
      </w:r>
      <w:r w:rsidRPr="00FA51C1">
        <w:rPr>
          <w:rStyle w:val="a5"/>
          <w:sz w:val="36"/>
          <w:szCs w:val="36"/>
        </w:rPr>
        <w:t>»</w:t>
      </w:r>
    </w:p>
    <w:p w:rsidR="002C4083" w:rsidRPr="00FA51C1" w:rsidRDefault="002C4083" w:rsidP="002C4083">
      <w:pPr>
        <w:pStyle w:val="a4"/>
        <w:spacing w:before="0"/>
        <w:jc w:val="center"/>
        <w:rPr>
          <w:sz w:val="36"/>
          <w:szCs w:val="36"/>
        </w:rPr>
      </w:pPr>
      <w:r w:rsidRPr="00FA51C1">
        <w:rPr>
          <w:rStyle w:val="a5"/>
          <w:sz w:val="36"/>
          <w:szCs w:val="36"/>
        </w:rPr>
        <w:t>на период до 2035 года</w:t>
      </w:r>
    </w:p>
    <w:p w:rsidR="002C4083" w:rsidRDefault="00FA51C1" w:rsidP="002C4083">
      <w:pPr>
        <w:pStyle w:val="a4"/>
        <w:spacing w:befor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567690</wp:posOffset>
            </wp:positionV>
            <wp:extent cx="5638800" cy="4153535"/>
            <wp:effectExtent l="0" t="0" r="0" b="0"/>
            <wp:wrapSquare wrapText="bothSides"/>
            <wp:docPr id="4" name="Рисунок 4" descr="ф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1C1" w:rsidRDefault="00FA51C1" w:rsidP="002C4083">
      <w:pPr>
        <w:pStyle w:val="a4"/>
        <w:spacing w:before="0"/>
        <w:jc w:val="center"/>
      </w:pPr>
    </w:p>
    <w:p w:rsidR="00FA51C1" w:rsidRDefault="00FA51C1" w:rsidP="002C4083">
      <w:pPr>
        <w:pStyle w:val="a4"/>
        <w:spacing w:before="0"/>
        <w:jc w:val="center"/>
      </w:pPr>
    </w:p>
    <w:p w:rsidR="00FA51C1" w:rsidRDefault="00FA51C1" w:rsidP="002C4083">
      <w:pPr>
        <w:pStyle w:val="a4"/>
        <w:spacing w:before="0"/>
        <w:jc w:val="center"/>
      </w:pPr>
    </w:p>
    <w:p w:rsidR="00FA51C1" w:rsidRDefault="00FA51C1" w:rsidP="002C4083">
      <w:pPr>
        <w:pStyle w:val="a4"/>
        <w:spacing w:before="0"/>
        <w:jc w:val="center"/>
      </w:pPr>
    </w:p>
    <w:p w:rsidR="00FA51C1" w:rsidRDefault="00FA51C1" w:rsidP="002C4083">
      <w:pPr>
        <w:pStyle w:val="a4"/>
        <w:spacing w:before="0"/>
        <w:jc w:val="center"/>
      </w:pPr>
    </w:p>
    <w:p w:rsidR="002C4083" w:rsidRDefault="002C4083" w:rsidP="002C4083">
      <w:pPr>
        <w:pStyle w:val="a4"/>
        <w:spacing w:before="0"/>
        <w:jc w:val="center"/>
      </w:pPr>
    </w:p>
    <w:p w:rsidR="002C4083" w:rsidRDefault="002C4083" w:rsidP="002C4083">
      <w:pPr>
        <w:pStyle w:val="a4"/>
        <w:spacing w:before="0"/>
        <w:jc w:val="center"/>
      </w:pPr>
    </w:p>
    <w:p w:rsidR="002C4083" w:rsidRDefault="002C4083" w:rsidP="002C4083">
      <w:pPr>
        <w:pStyle w:val="a4"/>
        <w:spacing w:before="0"/>
        <w:jc w:val="center"/>
      </w:pPr>
    </w:p>
    <w:p w:rsidR="002C4083" w:rsidRDefault="009F7406" w:rsidP="002C4083">
      <w:pPr>
        <w:pStyle w:val="a4"/>
        <w:spacing w:before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пгт</w:t>
      </w:r>
      <w:proofErr w:type="spellEnd"/>
      <w:r>
        <w:rPr>
          <w:rStyle w:val="a5"/>
          <w:sz w:val="28"/>
          <w:szCs w:val="28"/>
        </w:rPr>
        <w:t>. Каменск</w:t>
      </w:r>
    </w:p>
    <w:p w:rsidR="002C4083" w:rsidRDefault="002C4083" w:rsidP="002C4083">
      <w:pPr>
        <w:pStyle w:val="a4"/>
        <w:spacing w:before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2018 год</w:t>
      </w:r>
    </w:p>
    <w:p w:rsidR="0019715E" w:rsidRDefault="0019715E"/>
    <w:p w:rsidR="00C43E38" w:rsidRDefault="00C43E38"/>
    <w:p w:rsidR="00C43E38" w:rsidRDefault="00C43E38" w:rsidP="00C43E38">
      <w:pPr>
        <w:pStyle w:val="a4"/>
        <w:spacing w:before="0"/>
        <w:jc w:val="center"/>
        <w:rPr>
          <w:rStyle w:val="a5"/>
          <w:b w:val="0"/>
          <w:sz w:val="26"/>
          <w:szCs w:val="26"/>
        </w:rPr>
      </w:pPr>
      <w:r>
        <w:rPr>
          <w:rStyle w:val="a5"/>
          <w:sz w:val="28"/>
          <w:szCs w:val="28"/>
        </w:rPr>
        <w:lastRenderedPageBreak/>
        <w:t>Оглавление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03"/>
        <w:gridCol w:w="1009"/>
      </w:tblGrid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C43E38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Введение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C43E3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2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9F7406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Глава 1.  Предпосылки и условия формирования Стратегии социально-экономического развития </w:t>
            </w:r>
            <w:r w:rsidR="009F7406">
              <w:rPr>
                <w:rStyle w:val="a5"/>
                <w:rFonts w:ascii="Times New Roman" w:hAnsi="Times New Roman" w:cs="Times New Roman"/>
                <w:b w:val="0"/>
              </w:rPr>
              <w:t>МО «Каменское» ГП</w:t>
            </w: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 до 2035 года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C43E38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2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0A4687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1.1. Географическое положение МО </w:t>
            </w:r>
            <w:r w:rsidR="000A4687">
              <w:rPr>
                <w:rStyle w:val="a5"/>
                <w:rFonts w:ascii="Times New Roman" w:hAnsi="Times New Roman" w:cs="Times New Roman"/>
                <w:b w:val="0"/>
              </w:rPr>
              <w:t>«Каменское» ГП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C43E38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3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9F7406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1.2. Анализ текущего социально-экономического положения </w:t>
            </w:r>
            <w:r w:rsidR="009F7406">
              <w:rPr>
                <w:rStyle w:val="a5"/>
                <w:rFonts w:ascii="Times New Roman" w:hAnsi="Times New Roman" w:cs="Times New Roman"/>
                <w:b w:val="0"/>
              </w:rPr>
              <w:t>МО «Каменское» ГП</w:t>
            </w: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 (2010-2017гг.)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FB3B57" w:rsidRDefault="00FB3B57" w:rsidP="00C43E3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B3B57">
              <w:rPr>
                <w:rFonts w:ascii="Times New Roman" w:hAnsi="Times New Roman" w:cs="Times New Roman"/>
              </w:rPr>
              <w:t>4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C43E3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1.3.</w:t>
            </w:r>
            <w:r w:rsidRPr="000A78D8">
              <w:rPr>
                <w:rFonts w:ascii="Times New Roman" w:hAnsi="Times New Roman" w:cs="Times New Roman"/>
                <w:b/>
              </w:rPr>
              <w:t xml:space="preserve"> </w:t>
            </w:r>
            <w:r w:rsidRPr="000A78D8">
              <w:rPr>
                <w:rFonts w:ascii="Times New Roman" w:hAnsi="Times New Roman" w:cs="Times New Roman"/>
                <w:lang w:val="en-US"/>
              </w:rPr>
              <w:t>SWOT</w:t>
            </w:r>
            <w:r w:rsidRPr="000A78D8">
              <w:rPr>
                <w:rFonts w:ascii="Times New Roman" w:hAnsi="Times New Roman" w:cs="Times New Roman"/>
              </w:rPr>
              <w:t xml:space="preserve">-анализ </w:t>
            </w:r>
            <w:r w:rsidR="009F7406">
              <w:rPr>
                <w:rStyle w:val="a5"/>
                <w:rFonts w:ascii="Times New Roman" w:hAnsi="Times New Roman" w:cs="Times New Roman"/>
                <w:b w:val="0"/>
              </w:rPr>
              <w:t>МО «Каменское» ГП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0A46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4687">
              <w:rPr>
                <w:rFonts w:ascii="Times New Roman" w:hAnsi="Times New Roman" w:cs="Times New Roman"/>
              </w:rPr>
              <w:t>2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1F07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1.4. Основные проблемные области </w:t>
            </w:r>
            <w:r w:rsidR="009F7406">
              <w:rPr>
                <w:rStyle w:val="a5"/>
                <w:rFonts w:ascii="Times New Roman" w:hAnsi="Times New Roman" w:cs="Times New Roman"/>
                <w:b w:val="0"/>
              </w:rPr>
              <w:t>МО «Каменское» ГП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0A46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4687">
              <w:rPr>
                <w:rFonts w:ascii="Times New Roman" w:hAnsi="Times New Roman" w:cs="Times New Roman"/>
              </w:rPr>
              <w:t>3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1F07FC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Глава 2. Основные положения Стратегии социально-экономического развития </w:t>
            </w:r>
            <w:r w:rsidR="009F7406">
              <w:rPr>
                <w:rStyle w:val="a5"/>
                <w:rFonts w:ascii="Times New Roman" w:hAnsi="Times New Roman" w:cs="Times New Roman"/>
                <w:b w:val="0"/>
              </w:rPr>
              <w:t>МО «Каменское» ГП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0A46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4687">
              <w:rPr>
                <w:rFonts w:ascii="Times New Roman" w:hAnsi="Times New Roman" w:cs="Times New Roman"/>
              </w:rPr>
              <w:t>6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DD3D4D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2.1. Миссия </w:t>
            </w:r>
            <w:r w:rsidR="009F7406">
              <w:rPr>
                <w:rStyle w:val="a5"/>
                <w:rFonts w:ascii="Times New Roman" w:hAnsi="Times New Roman" w:cs="Times New Roman"/>
                <w:b w:val="0"/>
              </w:rPr>
              <w:t>МО «Каменское» ГП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0A46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4687">
              <w:rPr>
                <w:rFonts w:ascii="Times New Roman" w:hAnsi="Times New Roman" w:cs="Times New Roman"/>
              </w:rPr>
              <w:t>6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DD3D4D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2.2. Приоритеты, цели и задачи социально-экономического развития </w:t>
            </w:r>
            <w:r w:rsidR="009F7406">
              <w:rPr>
                <w:rStyle w:val="a5"/>
                <w:rFonts w:ascii="Times New Roman" w:hAnsi="Times New Roman" w:cs="Times New Roman"/>
                <w:b w:val="0"/>
              </w:rPr>
              <w:t>МО «Каменское» ГП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0A46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4687">
              <w:rPr>
                <w:rFonts w:ascii="Times New Roman" w:hAnsi="Times New Roman" w:cs="Times New Roman"/>
              </w:rPr>
              <w:t>7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DD3D4D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2.3. Формирование этапов и направлений социально-экономического развития </w:t>
            </w:r>
            <w:r w:rsidR="009F7406">
              <w:rPr>
                <w:rStyle w:val="a5"/>
                <w:rFonts w:ascii="Times New Roman" w:hAnsi="Times New Roman" w:cs="Times New Roman"/>
                <w:b w:val="0"/>
              </w:rPr>
              <w:t>МО «Каменское» ГП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0A46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4687">
              <w:rPr>
                <w:rFonts w:ascii="Times New Roman" w:hAnsi="Times New Roman" w:cs="Times New Roman"/>
              </w:rPr>
              <w:t>7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DD3D4D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6"/>
                <w:rFonts w:ascii="Times New Roman" w:hAnsi="Times New Roman" w:cs="Times New Roman"/>
                <w:b w:val="0"/>
                <w:i w:val="0"/>
              </w:rPr>
              <w:t xml:space="preserve">2.4. Сценарии социально-экономического развития </w:t>
            </w:r>
            <w:r w:rsidR="009F7406">
              <w:rPr>
                <w:rStyle w:val="a5"/>
                <w:rFonts w:ascii="Times New Roman" w:hAnsi="Times New Roman" w:cs="Times New Roman"/>
                <w:b w:val="0"/>
              </w:rPr>
              <w:t>МО «Каменское» ГП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0A46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4687">
              <w:rPr>
                <w:rFonts w:ascii="Times New Roman" w:hAnsi="Times New Roman" w:cs="Times New Roman"/>
              </w:rPr>
              <w:t>8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DD3D4D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 xml:space="preserve">Глава 3. Основные направления стратегического развития </w:t>
            </w:r>
            <w:r w:rsidR="009F7406">
              <w:rPr>
                <w:rStyle w:val="a5"/>
                <w:rFonts w:ascii="Times New Roman" w:hAnsi="Times New Roman" w:cs="Times New Roman"/>
                <w:b w:val="0"/>
              </w:rPr>
              <w:t>МО «Каменское» ГП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0A46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4687">
              <w:rPr>
                <w:rFonts w:ascii="Times New Roman" w:hAnsi="Times New Roman" w:cs="Times New Roman"/>
              </w:rPr>
              <w:t>1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C43E38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>Глава 4. Механизмы реализации Стратегии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FB3B57" w:rsidRDefault="00FB3B57" w:rsidP="000A46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B3B57">
              <w:rPr>
                <w:rFonts w:ascii="Times New Roman" w:hAnsi="Times New Roman" w:cs="Times New Roman"/>
              </w:rPr>
              <w:t>2</w:t>
            </w:r>
            <w:r w:rsidR="000A4687">
              <w:rPr>
                <w:rFonts w:ascii="Times New Roman" w:hAnsi="Times New Roman" w:cs="Times New Roman"/>
              </w:rPr>
              <w:t>7</w:t>
            </w:r>
          </w:p>
        </w:tc>
      </w:tr>
      <w:tr w:rsidR="00C43E38" w:rsidRPr="000A78D8" w:rsidTr="009C39BA"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E38" w:rsidRPr="000A78D8" w:rsidRDefault="00C43E38" w:rsidP="00C43E3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A78D8">
              <w:rPr>
                <w:rStyle w:val="a5"/>
                <w:rFonts w:ascii="Times New Roman" w:hAnsi="Times New Roman" w:cs="Times New Roman"/>
                <w:b w:val="0"/>
              </w:rPr>
              <w:t>Глава 5. Финансовое обеспечение Стратегии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38" w:rsidRPr="000A78D8" w:rsidRDefault="00FB3B57" w:rsidP="000A46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4687">
              <w:rPr>
                <w:rFonts w:ascii="Times New Roman" w:hAnsi="Times New Roman" w:cs="Times New Roman"/>
              </w:rPr>
              <w:t>7</w:t>
            </w:r>
          </w:p>
        </w:tc>
      </w:tr>
    </w:tbl>
    <w:p w:rsidR="00B60958" w:rsidRPr="000A78D8" w:rsidRDefault="00B60958" w:rsidP="006732D1">
      <w:pPr>
        <w:pStyle w:val="a8"/>
        <w:jc w:val="both"/>
      </w:pPr>
    </w:p>
    <w:p w:rsidR="0007462D" w:rsidRPr="000F65A9" w:rsidRDefault="006732D1" w:rsidP="006732D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5A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732D1" w:rsidRPr="000F65A9" w:rsidRDefault="006732D1" w:rsidP="0007462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 xml:space="preserve">Проект Стратегии социально-экономического развития муниципального образования </w:t>
      </w:r>
      <w:r w:rsidR="009F7406">
        <w:rPr>
          <w:rFonts w:ascii="Times New Roman" w:hAnsi="Times New Roman" w:cs="Times New Roman"/>
          <w:sz w:val="24"/>
          <w:szCs w:val="24"/>
        </w:rPr>
        <w:t>городского</w:t>
      </w:r>
      <w:r w:rsidR="0098037D" w:rsidRPr="000F65A9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Pr="000F65A9">
        <w:rPr>
          <w:rFonts w:ascii="Times New Roman" w:hAnsi="Times New Roman" w:cs="Times New Roman"/>
          <w:sz w:val="24"/>
          <w:szCs w:val="24"/>
        </w:rPr>
        <w:t>«</w:t>
      </w:r>
      <w:r w:rsidR="009F7406">
        <w:rPr>
          <w:rFonts w:ascii="Times New Roman" w:hAnsi="Times New Roman" w:cs="Times New Roman"/>
          <w:sz w:val="24"/>
          <w:szCs w:val="24"/>
        </w:rPr>
        <w:t>Каменское</w:t>
      </w:r>
      <w:r w:rsidRPr="000F65A9">
        <w:rPr>
          <w:rFonts w:ascii="Times New Roman" w:hAnsi="Times New Roman" w:cs="Times New Roman"/>
          <w:sz w:val="24"/>
          <w:szCs w:val="24"/>
        </w:rPr>
        <w:t>»</w:t>
      </w:r>
      <w:r w:rsidR="009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06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="009F7406"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  <w:r w:rsidRPr="000F65A9">
        <w:rPr>
          <w:rFonts w:ascii="Times New Roman" w:hAnsi="Times New Roman" w:cs="Times New Roman"/>
          <w:sz w:val="24"/>
          <w:szCs w:val="24"/>
        </w:rPr>
        <w:t xml:space="preserve"> на период до 2035 года разработан в соответствии с положениями и требованиями:</w:t>
      </w:r>
    </w:p>
    <w:p w:rsidR="006732D1" w:rsidRPr="000F65A9" w:rsidRDefault="006732D1" w:rsidP="0098037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местного самоуправления в Российской Федерации»;</w:t>
      </w:r>
    </w:p>
    <w:p w:rsidR="006732D1" w:rsidRPr="000F65A9" w:rsidRDefault="006732D1" w:rsidP="0098037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>- Распоряжения Правительства Российской Федерации от 28 декабря 2009 года № 2094-р «Об утверждении Стратегии социально-экономического развития Дальнего Востока и Байкальского региона на период до 2025 года»;</w:t>
      </w:r>
    </w:p>
    <w:p w:rsidR="006732D1" w:rsidRPr="000F65A9" w:rsidRDefault="006732D1" w:rsidP="0098037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>- Федерального закона от 28 июня 2014 года № 172-ФЗ «О стратегическом планировании в Российской Федерации»;</w:t>
      </w:r>
    </w:p>
    <w:p w:rsidR="006732D1" w:rsidRPr="000F65A9" w:rsidRDefault="006732D1" w:rsidP="0098037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 xml:space="preserve">- Закона Республики Бурятия от 14 марта 2011 года № 1903- </w:t>
      </w:r>
      <w:r w:rsidRPr="000F65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F65A9">
        <w:rPr>
          <w:rFonts w:ascii="Times New Roman" w:hAnsi="Times New Roman" w:cs="Times New Roman"/>
          <w:sz w:val="24"/>
          <w:szCs w:val="24"/>
        </w:rPr>
        <w:t xml:space="preserve"> «О Программе социально-экономического развития Республики Бурятия на период до 2020 года»;</w:t>
      </w:r>
    </w:p>
    <w:p w:rsidR="006732D1" w:rsidRPr="000F65A9" w:rsidRDefault="006732D1" w:rsidP="0098037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>- Распоряжения Правительства Республики Бурятия от 25 декабря 2014 года № 818-р «Об утверждении Плана мероприятий по реализации Федерального закона от 28.06.2014 года N 172-ФЗ "О стратегическом планировании в Российской Федерации" в Республике Бурятия»;</w:t>
      </w:r>
    </w:p>
    <w:p w:rsidR="006732D1" w:rsidRPr="000F65A9" w:rsidRDefault="006732D1" w:rsidP="0098037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>- Закона Республики Бурятия от 4 марта 2016 года № 1639-</w:t>
      </w:r>
      <w:r w:rsidRPr="000F65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F65A9">
        <w:rPr>
          <w:rFonts w:ascii="Times New Roman" w:hAnsi="Times New Roman" w:cs="Times New Roman"/>
          <w:sz w:val="24"/>
          <w:szCs w:val="24"/>
        </w:rPr>
        <w:t xml:space="preserve"> «О стратегическом планировании в Республике Бурятия»;</w:t>
      </w:r>
    </w:p>
    <w:p w:rsidR="006732D1" w:rsidRPr="000F65A9" w:rsidRDefault="006732D1" w:rsidP="0098037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>- Постановления Администрации МО «Кабанский район» от 3 марта 2016 года № 168 «Об утверждении Плана мероприятий («дорожной карты») по определению приоритетов долгосрочного социально-экономического развития МО «Кабанский район»;</w:t>
      </w:r>
    </w:p>
    <w:p w:rsidR="006732D1" w:rsidRPr="000F65A9" w:rsidRDefault="006732D1" w:rsidP="0098037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>- «Методических рекомендаций Российской Федерации по разработке стратегии социально-экономического развития субъекта Российской Федерации, плана мероприятий по ее реализации, организации мониторинга и контроля реализации стратегии социально-экономического развития субъекта Российской Федерации»;</w:t>
      </w:r>
    </w:p>
    <w:p w:rsidR="006732D1" w:rsidRPr="000F65A9" w:rsidRDefault="006732D1" w:rsidP="0098037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>- иных нормативно-правовых актов, регулирующих вопросы социально-экономического развития.</w:t>
      </w:r>
    </w:p>
    <w:p w:rsidR="0098037D" w:rsidRPr="000F65A9" w:rsidRDefault="006732D1" w:rsidP="006732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D8E" w:rsidRPr="000F65A9" w:rsidRDefault="006732D1" w:rsidP="001650CF">
      <w:pPr>
        <w:pStyle w:val="a8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0F65A9">
        <w:rPr>
          <w:rStyle w:val="a5"/>
          <w:rFonts w:ascii="Times New Roman" w:hAnsi="Times New Roman" w:cs="Times New Roman"/>
          <w:sz w:val="24"/>
          <w:szCs w:val="24"/>
        </w:rPr>
        <w:t xml:space="preserve">Глава 1.  Предпосылки и условия формирования стратегии социально-экономического развития МО </w:t>
      </w:r>
      <w:r w:rsidR="00D30CD4">
        <w:rPr>
          <w:rStyle w:val="a5"/>
          <w:rFonts w:ascii="Times New Roman" w:hAnsi="Times New Roman" w:cs="Times New Roman"/>
          <w:sz w:val="24"/>
          <w:szCs w:val="24"/>
        </w:rPr>
        <w:t>«Каменское» ГП</w:t>
      </w:r>
      <w:r w:rsidRPr="000F65A9">
        <w:rPr>
          <w:rStyle w:val="a5"/>
          <w:rFonts w:ascii="Times New Roman" w:hAnsi="Times New Roman" w:cs="Times New Roman"/>
          <w:sz w:val="24"/>
          <w:szCs w:val="24"/>
        </w:rPr>
        <w:t xml:space="preserve"> до 2035 года</w:t>
      </w:r>
    </w:p>
    <w:p w:rsidR="00836936" w:rsidRPr="000F65A9" w:rsidRDefault="0086779C" w:rsidP="006732D1">
      <w:pPr>
        <w:pStyle w:val="a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0F65A9">
        <w:rPr>
          <w:rStyle w:val="a5"/>
          <w:rFonts w:ascii="Times New Roman" w:hAnsi="Times New Roman" w:cs="Times New Roman"/>
          <w:sz w:val="24"/>
          <w:szCs w:val="24"/>
        </w:rPr>
        <w:t>Краткая информация</w:t>
      </w:r>
    </w:p>
    <w:p w:rsidR="00836936" w:rsidRPr="000F65A9" w:rsidRDefault="00FA51C1" w:rsidP="00FA51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51C1">
        <w:rPr>
          <w:rFonts w:ascii="Times New Roman" w:hAnsi="Times New Roman" w:cs="Times New Roman"/>
          <w:sz w:val="24"/>
          <w:szCs w:val="24"/>
        </w:rPr>
        <w:lastRenderedPageBreak/>
        <w:t>МО «Каменское» ГП наделено статусом городского поселения на основании статьи 13 Закона Республики Бурятия «Об установлении границ, образовании и наделении статусом муниципальных образований в Республике Бурятия» от 31 декабря 2004 года № 985-</w:t>
      </w:r>
      <w:proofErr w:type="gramStart"/>
      <w:r w:rsidRPr="00FA51C1">
        <w:rPr>
          <w:rFonts w:ascii="Times New Roman" w:hAnsi="Times New Roman" w:cs="Times New Roman"/>
          <w:sz w:val="24"/>
          <w:szCs w:val="24"/>
        </w:rPr>
        <w:t>III  и</w:t>
      </w:r>
      <w:proofErr w:type="gramEnd"/>
      <w:r w:rsidRPr="00FA51C1">
        <w:rPr>
          <w:rFonts w:ascii="Times New Roman" w:hAnsi="Times New Roman" w:cs="Times New Roman"/>
          <w:sz w:val="24"/>
          <w:szCs w:val="24"/>
        </w:rPr>
        <w:t xml:space="preserve">  входит в состав муниципального образования «Кабанский район» Республики Бурятия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936" w:rsidRPr="000F65A9" w:rsidRDefault="00836936" w:rsidP="00836936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F65A9">
        <w:rPr>
          <w:rFonts w:ascii="Times New Roman" w:hAnsi="Times New Roman" w:cs="Times New Roman"/>
          <w:sz w:val="24"/>
          <w:szCs w:val="24"/>
        </w:rPr>
        <w:t>Количество  населенных</w:t>
      </w:r>
      <w:proofErr w:type="gramEnd"/>
      <w:r w:rsidRPr="000F65A9">
        <w:rPr>
          <w:rFonts w:ascii="Times New Roman" w:hAnsi="Times New Roman" w:cs="Times New Roman"/>
          <w:sz w:val="24"/>
          <w:szCs w:val="24"/>
        </w:rPr>
        <w:t xml:space="preserve"> пунктов  – </w:t>
      </w:r>
      <w:r w:rsidR="00FA51C1">
        <w:rPr>
          <w:rFonts w:ascii="Times New Roman" w:hAnsi="Times New Roman" w:cs="Times New Roman"/>
          <w:b/>
          <w:sz w:val="24"/>
          <w:szCs w:val="24"/>
        </w:rPr>
        <w:t>4</w:t>
      </w:r>
      <w:r w:rsidRPr="000F65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6936" w:rsidRPr="000F65A9" w:rsidRDefault="00836936" w:rsidP="00836936">
      <w:pPr>
        <w:pStyle w:val="a8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 xml:space="preserve">Территория – </w:t>
      </w:r>
      <w:r w:rsidR="00BE6FC1">
        <w:rPr>
          <w:rFonts w:ascii="Times New Roman" w:hAnsi="Times New Roman" w:cs="Times New Roman"/>
          <w:b/>
          <w:bCs/>
          <w:iCs/>
          <w:sz w:val="24"/>
          <w:szCs w:val="24"/>
        </w:rPr>
        <w:t>57072</w:t>
      </w:r>
      <w:r w:rsidRPr="000F65A9">
        <w:rPr>
          <w:rFonts w:ascii="Times New Roman" w:hAnsi="Times New Roman" w:cs="Times New Roman"/>
          <w:sz w:val="24"/>
          <w:szCs w:val="24"/>
        </w:rPr>
        <w:t xml:space="preserve"> </w:t>
      </w:r>
      <w:r w:rsidRPr="000F65A9">
        <w:rPr>
          <w:rFonts w:ascii="Times New Roman" w:hAnsi="Times New Roman" w:cs="Times New Roman"/>
          <w:b/>
          <w:bCs/>
          <w:sz w:val="24"/>
          <w:szCs w:val="24"/>
        </w:rPr>
        <w:t xml:space="preserve">га. </w:t>
      </w:r>
    </w:p>
    <w:p w:rsidR="00836936" w:rsidRPr="000F65A9" w:rsidRDefault="00836936" w:rsidP="00836936">
      <w:pPr>
        <w:pStyle w:val="a8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 xml:space="preserve">Численность населения (на 01.01.2018 года) – </w:t>
      </w:r>
      <w:r w:rsidR="00FA51C1">
        <w:rPr>
          <w:rFonts w:ascii="Times New Roman" w:hAnsi="Times New Roman" w:cs="Times New Roman"/>
          <w:b/>
          <w:sz w:val="24"/>
          <w:szCs w:val="24"/>
        </w:rPr>
        <w:t>7</w:t>
      </w:r>
      <w:r w:rsidR="00BE6FC1">
        <w:rPr>
          <w:rFonts w:ascii="Times New Roman" w:hAnsi="Times New Roman" w:cs="Times New Roman"/>
          <w:b/>
          <w:sz w:val="24"/>
          <w:szCs w:val="24"/>
        </w:rPr>
        <w:t>997</w:t>
      </w:r>
      <w:r w:rsidRPr="000F65A9">
        <w:rPr>
          <w:rFonts w:ascii="Times New Roman" w:hAnsi="Times New Roman" w:cs="Times New Roman"/>
          <w:sz w:val="24"/>
          <w:szCs w:val="24"/>
        </w:rPr>
        <w:t xml:space="preserve"> </w:t>
      </w:r>
      <w:r w:rsidRPr="000F65A9">
        <w:rPr>
          <w:rFonts w:ascii="Times New Roman" w:hAnsi="Times New Roman" w:cs="Times New Roman"/>
          <w:b/>
          <w:bCs/>
          <w:sz w:val="24"/>
          <w:szCs w:val="24"/>
        </w:rPr>
        <w:t>человек.</w:t>
      </w:r>
    </w:p>
    <w:p w:rsidR="0086779C" w:rsidRDefault="00FA51C1" w:rsidP="0086779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51C1">
        <w:rPr>
          <w:rFonts w:ascii="Times New Roman" w:hAnsi="Times New Roman" w:cs="Times New Roman"/>
          <w:sz w:val="24"/>
          <w:szCs w:val="24"/>
        </w:rPr>
        <w:t xml:space="preserve">Административный центр муниципального образования – поселок Каменск - образован Указом Президиума Верховного Совета РСФСР от 5 октября 1949 года и находится в </w:t>
      </w:r>
      <w:smartTag w:uri="urn:schemas-microsoft-com:office:smarttags" w:element="metricconverter">
        <w:smartTagPr>
          <w:attr w:name="ProductID" w:val="12 километрах"/>
        </w:smartTagPr>
        <w:r w:rsidRPr="00FA51C1">
          <w:rPr>
            <w:rFonts w:ascii="Times New Roman" w:hAnsi="Times New Roman" w:cs="Times New Roman"/>
            <w:sz w:val="24"/>
            <w:szCs w:val="24"/>
          </w:rPr>
          <w:t>12 километрах</w:t>
        </w:r>
      </w:smartTag>
      <w:r w:rsidRPr="00FA51C1">
        <w:rPr>
          <w:rFonts w:ascii="Times New Roman" w:hAnsi="Times New Roman" w:cs="Times New Roman"/>
          <w:sz w:val="24"/>
          <w:szCs w:val="24"/>
        </w:rPr>
        <w:t xml:space="preserve"> от районного центра села Кабанск и в 120 километрах от республиканского центра - города Улан-Удэ. </w:t>
      </w:r>
      <w:r w:rsidRPr="00FA51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1" layoutInCell="1" allowOverlap="1" wp14:anchorId="32ECF6E5" wp14:editId="47C87E3E">
            <wp:simplePos x="0" y="0"/>
            <wp:positionH relativeFrom="column">
              <wp:posOffset>-228600</wp:posOffset>
            </wp:positionH>
            <wp:positionV relativeFrom="paragraph">
              <wp:posOffset>-624205</wp:posOffset>
            </wp:positionV>
            <wp:extent cx="2171700" cy="1600200"/>
            <wp:effectExtent l="0" t="0" r="0" b="0"/>
            <wp:wrapSquare wrapText="bothSides"/>
            <wp:docPr id="5" name="Рисунок 5" descr="ф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936" w:rsidRPr="00FA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C1" w:rsidRPr="00FA51C1" w:rsidRDefault="00BE6FC1" w:rsidP="0086779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732D1" w:rsidRPr="000F65A9" w:rsidRDefault="0086779C" w:rsidP="004E0C5A">
      <w:pPr>
        <w:pStyle w:val="a8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5A9">
        <w:rPr>
          <w:rStyle w:val="a5"/>
          <w:rFonts w:ascii="Times New Roman" w:hAnsi="Times New Roman" w:cs="Times New Roman"/>
          <w:sz w:val="24"/>
          <w:szCs w:val="24"/>
        </w:rPr>
        <w:t>Географическое положение МО СП «</w:t>
      </w:r>
      <w:proofErr w:type="spellStart"/>
      <w:r w:rsidRPr="000F65A9">
        <w:rPr>
          <w:rStyle w:val="a5"/>
          <w:rFonts w:ascii="Times New Roman" w:hAnsi="Times New Roman" w:cs="Times New Roman"/>
          <w:sz w:val="24"/>
          <w:szCs w:val="24"/>
        </w:rPr>
        <w:t>Кабанское</w:t>
      </w:r>
      <w:proofErr w:type="spellEnd"/>
      <w:r w:rsidRPr="000F65A9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:rsidR="00BE6FC1" w:rsidRPr="00BE6FC1" w:rsidRDefault="00BE6FC1" w:rsidP="00BE6FC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FC1">
        <w:rPr>
          <w:rFonts w:ascii="Times New Roman" w:hAnsi="Times New Roman" w:cs="Times New Roman"/>
          <w:sz w:val="24"/>
          <w:szCs w:val="24"/>
        </w:rPr>
        <w:t xml:space="preserve">Поселок расположен в экономически выгодном месте: рядом проходит федеральная автотрасса и </w:t>
      </w:r>
      <w:proofErr w:type="gramStart"/>
      <w:r w:rsidRPr="00BE6FC1">
        <w:rPr>
          <w:rFonts w:ascii="Times New Roman" w:hAnsi="Times New Roman" w:cs="Times New Roman"/>
          <w:sz w:val="24"/>
          <w:szCs w:val="24"/>
        </w:rPr>
        <w:t>Восточно-Сибирская</w:t>
      </w:r>
      <w:proofErr w:type="gramEnd"/>
      <w:r w:rsidRPr="00BE6FC1">
        <w:rPr>
          <w:rFonts w:ascii="Times New Roman" w:hAnsi="Times New Roman" w:cs="Times New Roman"/>
          <w:sz w:val="24"/>
          <w:szCs w:val="24"/>
        </w:rPr>
        <w:t xml:space="preserve"> железная дорога (станция </w:t>
      </w:r>
      <w:proofErr w:type="spellStart"/>
      <w:r w:rsidRPr="00BE6FC1">
        <w:rPr>
          <w:rFonts w:ascii="Times New Roman" w:hAnsi="Times New Roman" w:cs="Times New Roman"/>
          <w:sz w:val="24"/>
          <w:szCs w:val="24"/>
        </w:rPr>
        <w:t>Тимлюй</w:t>
      </w:r>
      <w:proofErr w:type="spellEnd"/>
      <w:r w:rsidRPr="00BE6FC1">
        <w:rPr>
          <w:rFonts w:ascii="Times New Roman" w:hAnsi="Times New Roman" w:cs="Times New Roman"/>
          <w:sz w:val="24"/>
          <w:szCs w:val="24"/>
        </w:rPr>
        <w:t>). Наверное, люди, выбравшие место под строительство, были большими романтиками. Построив поселок в этом чудесном месте, они обеспечили жителей не только работой, но и зоной отдыха, охоты, рыболовства. Полезные ископаемые, такие как известняк, глина, песок дали возможность построить здесь промышленные предприятия стройиндустр</w:t>
      </w:r>
      <w:r>
        <w:rPr>
          <w:rFonts w:ascii="Times New Roman" w:hAnsi="Times New Roman" w:cs="Times New Roman"/>
          <w:sz w:val="24"/>
          <w:szCs w:val="24"/>
        </w:rPr>
        <w:t xml:space="preserve">ии: цементный, шиферный заводы </w:t>
      </w:r>
      <w:r w:rsidRPr="00BE6FC1">
        <w:rPr>
          <w:rFonts w:ascii="Times New Roman" w:hAnsi="Times New Roman" w:cs="Times New Roman"/>
          <w:sz w:val="24"/>
          <w:szCs w:val="24"/>
        </w:rPr>
        <w:t>и другие.</w:t>
      </w:r>
    </w:p>
    <w:p w:rsidR="00BE6FC1" w:rsidRPr="00BE6FC1" w:rsidRDefault="00BE6FC1" w:rsidP="00BE6FC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FC1">
        <w:rPr>
          <w:rFonts w:ascii="Times New Roman" w:hAnsi="Times New Roman" w:cs="Times New Roman"/>
          <w:sz w:val="24"/>
          <w:szCs w:val="24"/>
        </w:rPr>
        <w:t xml:space="preserve">Климат в поселении, как и почти во всей Бурятии, резко континентальный, но на него влияет близость озера Байкал: действует смягчающе на уровень температур летнего и осеннего периодов, в связи с поздним замерзанием озера. Самые низкие температуры были отмечены в </w:t>
      </w:r>
      <w:smartTag w:uri="urn:schemas-microsoft-com:office:smarttags" w:element="metricconverter">
        <w:smartTagPr>
          <w:attr w:name="ProductID" w:val="1947 г"/>
        </w:smartTagPr>
        <w:r w:rsidRPr="00BE6FC1">
          <w:rPr>
            <w:rFonts w:ascii="Times New Roman" w:hAnsi="Times New Roman" w:cs="Times New Roman"/>
            <w:sz w:val="24"/>
            <w:szCs w:val="24"/>
          </w:rPr>
          <w:t>1947 г</w:t>
        </w:r>
      </w:smartTag>
      <w:r w:rsidRPr="00BE6FC1">
        <w:rPr>
          <w:rFonts w:ascii="Times New Roman" w:hAnsi="Times New Roman" w:cs="Times New Roman"/>
          <w:sz w:val="24"/>
          <w:szCs w:val="24"/>
        </w:rPr>
        <w:t xml:space="preserve">. – 42,7 0 и в </w:t>
      </w:r>
      <w:smartTag w:uri="urn:schemas-microsoft-com:office:smarttags" w:element="metricconverter">
        <w:smartTagPr>
          <w:attr w:name="ProductID" w:val="2001 г"/>
        </w:smartTagPr>
        <w:r w:rsidRPr="00BE6FC1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BE6FC1">
        <w:rPr>
          <w:rFonts w:ascii="Times New Roman" w:hAnsi="Times New Roman" w:cs="Times New Roman"/>
          <w:sz w:val="24"/>
          <w:szCs w:val="24"/>
        </w:rPr>
        <w:t xml:space="preserve">. ночная температура воздуха доходила до – 50 0. Самым жарким было лето </w:t>
      </w:r>
      <w:smartTag w:uri="urn:schemas-microsoft-com:office:smarttags" w:element="metricconverter">
        <w:smartTagPr>
          <w:attr w:name="ProductID" w:val="2000 г"/>
        </w:smartTagPr>
        <w:r w:rsidRPr="00BE6FC1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BE6FC1">
        <w:rPr>
          <w:rFonts w:ascii="Times New Roman" w:hAnsi="Times New Roman" w:cs="Times New Roman"/>
          <w:sz w:val="24"/>
          <w:szCs w:val="24"/>
        </w:rPr>
        <w:t>. Дневные температуры достигали + 36 0. Но такие года случаются нечасто. Средняя дневная температура летом + 15 – 20 0, зимняя – 10 0 – 20 0.</w:t>
      </w:r>
    </w:p>
    <w:p w:rsidR="00BE6FC1" w:rsidRPr="00BE6FC1" w:rsidRDefault="00BE6FC1" w:rsidP="00BE6FC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F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451485</wp:posOffset>
            </wp:positionV>
            <wp:extent cx="2247900" cy="1600200"/>
            <wp:effectExtent l="0" t="0" r="0" b="0"/>
            <wp:wrapSquare wrapText="bothSides"/>
            <wp:docPr id="6" name="Рисунок 6" descr="ф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FC1">
        <w:rPr>
          <w:rFonts w:ascii="Times New Roman" w:hAnsi="Times New Roman" w:cs="Times New Roman"/>
          <w:sz w:val="24"/>
          <w:szCs w:val="24"/>
        </w:rPr>
        <w:t>В год в среднем выпадает 400-</w:t>
      </w:r>
      <w:smartTag w:uri="urn:schemas-microsoft-com:office:smarttags" w:element="metricconverter">
        <w:smartTagPr>
          <w:attr w:name="ProductID" w:val="450 мм"/>
        </w:smartTagPr>
        <w:r w:rsidRPr="00BE6FC1">
          <w:rPr>
            <w:rFonts w:ascii="Times New Roman" w:hAnsi="Times New Roman" w:cs="Times New Roman"/>
            <w:sz w:val="24"/>
            <w:szCs w:val="24"/>
          </w:rPr>
          <w:t>450 мм</w:t>
        </w:r>
      </w:smartTag>
      <w:r w:rsidRPr="00BE6FC1">
        <w:rPr>
          <w:rFonts w:ascii="Times New Roman" w:hAnsi="Times New Roman" w:cs="Times New Roman"/>
          <w:sz w:val="24"/>
          <w:szCs w:val="24"/>
        </w:rPr>
        <w:t>. осадков. Чаще всего во второй половине мая и в июне осадков выпадает мало, что становится причиной плохого урожая. В июле, августе дождей больше чем в июне. Осень иногда бывает долгой, безветренной.</w:t>
      </w:r>
    </w:p>
    <w:p w:rsidR="00BE6FC1" w:rsidRPr="00BE6FC1" w:rsidRDefault="00BE6FC1" w:rsidP="00BE6FC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FC1">
        <w:rPr>
          <w:rFonts w:ascii="Times New Roman" w:hAnsi="Times New Roman" w:cs="Times New Roman"/>
          <w:sz w:val="24"/>
          <w:szCs w:val="24"/>
        </w:rPr>
        <w:t>Ветра чаще всего дуют с запада и севера. Эти ветра холодные, приносят ненастье. В летний период поселение утопает в зелени, по праву считаясь одним из озелененных мест республики.</w:t>
      </w:r>
    </w:p>
    <w:p w:rsidR="00BE6FC1" w:rsidRPr="00BE6FC1" w:rsidRDefault="00BE6FC1" w:rsidP="00BE6FC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FC1">
        <w:rPr>
          <w:rFonts w:ascii="Times New Roman" w:hAnsi="Times New Roman" w:cs="Times New Roman"/>
          <w:sz w:val="24"/>
          <w:szCs w:val="24"/>
        </w:rPr>
        <w:t xml:space="preserve">Близость поселения к Байкалу позволяет </w:t>
      </w:r>
      <w:proofErr w:type="spellStart"/>
      <w:r w:rsidRPr="00BE6FC1">
        <w:rPr>
          <w:rFonts w:ascii="Times New Roman" w:hAnsi="Times New Roman" w:cs="Times New Roman"/>
          <w:sz w:val="24"/>
          <w:szCs w:val="24"/>
        </w:rPr>
        <w:t>каменчанам</w:t>
      </w:r>
      <w:proofErr w:type="spellEnd"/>
      <w:r w:rsidRPr="00BE6FC1">
        <w:rPr>
          <w:rFonts w:ascii="Times New Roman" w:hAnsi="Times New Roman" w:cs="Times New Roman"/>
          <w:sz w:val="24"/>
          <w:szCs w:val="24"/>
        </w:rPr>
        <w:t xml:space="preserve"> отдыхать на турбазах, а любители рыбалки ловят рыбу и на реке Селенге, и на озере Байкал.</w:t>
      </w:r>
    </w:p>
    <w:p w:rsidR="002856C1" w:rsidRPr="000F65A9" w:rsidRDefault="00BE6FC1" w:rsidP="00BE6FC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FC1">
        <w:rPr>
          <w:rFonts w:ascii="Times New Roman" w:hAnsi="Times New Roman" w:cs="Times New Roman"/>
          <w:sz w:val="24"/>
          <w:szCs w:val="24"/>
        </w:rPr>
        <w:t>Поселок Каменск входит в природоохранную зону побережья озера Байкал. Природоохранные органы поселка ведут большую работу по контролю за экологическим состоянием в Каменске. На ООО «</w:t>
      </w:r>
      <w:proofErr w:type="spellStart"/>
      <w:r w:rsidRPr="00BE6FC1">
        <w:rPr>
          <w:rFonts w:ascii="Times New Roman" w:hAnsi="Times New Roman" w:cs="Times New Roman"/>
          <w:sz w:val="24"/>
          <w:szCs w:val="24"/>
        </w:rPr>
        <w:t>Тимлюйский</w:t>
      </w:r>
      <w:proofErr w:type="spellEnd"/>
      <w:r w:rsidRPr="00BE6FC1">
        <w:rPr>
          <w:rFonts w:ascii="Times New Roman" w:hAnsi="Times New Roman" w:cs="Times New Roman"/>
          <w:sz w:val="24"/>
          <w:szCs w:val="24"/>
        </w:rPr>
        <w:t xml:space="preserve"> цементный завод» внедрено пылеулавливающее оборудование, инженеры-экологи разработали целый комплекс мероприятий</w:t>
      </w:r>
      <w:r w:rsidRPr="004758C3">
        <w:t xml:space="preserve"> </w:t>
      </w:r>
      <w:r w:rsidRPr="00BE6FC1">
        <w:rPr>
          <w:rFonts w:ascii="Times New Roman" w:hAnsi="Times New Roman" w:cs="Times New Roman"/>
          <w:sz w:val="24"/>
          <w:szCs w:val="24"/>
        </w:rPr>
        <w:t>по улучшению условий работы во вредных цехах. В школах ведутся уроки экологии. В библиотеке собран материал по экологическим проблемам, ведется картотека. Совместно с общеобразовательными</w:t>
      </w:r>
      <w:r w:rsidRPr="004758C3">
        <w:t xml:space="preserve"> </w:t>
      </w:r>
      <w:r w:rsidRPr="00BE6FC1">
        <w:rPr>
          <w:rFonts w:ascii="Times New Roman" w:hAnsi="Times New Roman" w:cs="Times New Roman"/>
          <w:sz w:val="24"/>
          <w:szCs w:val="24"/>
        </w:rPr>
        <w:t>учреждениями разработана целевая комплексная программа по экологическому воспитанию и просвещению молодежи. Окружающая нас природа – прекрасный, но хрупкий организм. Мы должны сберечь ее для будущих поколений</w:t>
      </w:r>
      <w:r w:rsidR="00522F28">
        <w:rPr>
          <w:rFonts w:ascii="Times New Roman" w:hAnsi="Times New Roman" w:cs="Times New Roman"/>
          <w:sz w:val="24"/>
          <w:szCs w:val="24"/>
        </w:rPr>
        <w:t>.</w:t>
      </w:r>
      <w:r w:rsidRPr="00BE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82A" w:rsidRPr="000F65A9" w:rsidRDefault="002E082A" w:rsidP="002E082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 xml:space="preserve">Обеспечение экологической безопасности в </w:t>
      </w:r>
      <w:r w:rsidR="00BE6FC1">
        <w:rPr>
          <w:rFonts w:ascii="Times New Roman" w:hAnsi="Times New Roman" w:cs="Times New Roman"/>
          <w:bCs/>
          <w:iCs/>
          <w:sz w:val="24"/>
          <w:szCs w:val="24"/>
        </w:rPr>
        <w:t>МО «Каменское» ГП</w:t>
      </w:r>
      <w:r w:rsidRPr="000F65A9">
        <w:rPr>
          <w:rFonts w:ascii="Times New Roman" w:hAnsi="Times New Roman" w:cs="Times New Roman"/>
          <w:sz w:val="24"/>
          <w:szCs w:val="24"/>
        </w:rPr>
        <w:t xml:space="preserve"> является безусловным приоритетом, поскольку это не только влияет на биосферу о. Байкал, но и на качество жизни населения, обеспечивая значимое конкурентное преимущество для развития туризма, сферы здравоохранения, агропромышленного комплекса.</w:t>
      </w:r>
    </w:p>
    <w:p w:rsidR="00BA4E6A" w:rsidRPr="000F65A9" w:rsidRDefault="00BA4E6A" w:rsidP="002B3A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83" w:rsidRPr="000F65A9" w:rsidRDefault="003B256C" w:rsidP="004E0C5A">
      <w:pPr>
        <w:pStyle w:val="a8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0F65A9">
        <w:rPr>
          <w:rStyle w:val="a5"/>
          <w:rFonts w:ascii="Times New Roman" w:eastAsia="Times New Roman" w:hAnsi="Times New Roman" w:cs="Times New Roman"/>
          <w:sz w:val="24"/>
          <w:szCs w:val="24"/>
        </w:rPr>
        <w:lastRenderedPageBreak/>
        <w:t xml:space="preserve">1.2 Анализ текущего социально-экономического положения </w:t>
      </w:r>
      <w:r w:rsidR="00522F28" w:rsidRPr="00522F28">
        <w:rPr>
          <w:rStyle w:val="a5"/>
          <w:rFonts w:ascii="Times New Roman" w:eastAsia="Times New Roman" w:hAnsi="Times New Roman" w:cs="Times New Roman"/>
          <w:sz w:val="24"/>
          <w:szCs w:val="24"/>
        </w:rPr>
        <w:t>МО</w:t>
      </w:r>
      <w:r w:rsidR="00522F28" w:rsidRPr="00522F28">
        <w:rPr>
          <w:rStyle w:val="a5"/>
          <w:rFonts w:eastAsia="Times New Roman"/>
          <w:bCs w:val="0"/>
        </w:rPr>
        <w:t xml:space="preserve"> «Каменское» ГП</w:t>
      </w:r>
      <w:r w:rsidRPr="000F65A9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(201</w:t>
      </w:r>
      <w:r w:rsidR="00133794" w:rsidRPr="000F65A9">
        <w:rPr>
          <w:rStyle w:val="a5"/>
          <w:rFonts w:ascii="Times New Roman" w:hAnsi="Times New Roman" w:cs="Times New Roman"/>
          <w:sz w:val="24"/>
          <w:szCs w:val="24"/>
        </w:rPr>
        <w:t>3</w:t>
      </w:r>
      <w:r w:rsidRPr="000F65A9">
        <w:rPr>
          <w:rStyle w:val="a5"/>
          <w:rFonts w:ascii="Times New Roman" w:eastAsia="Times New Roman" w:hAnsi="Times New Roman" w:cs="Times New Roman"/>
          <w:sz w:val="24"/>
          <w:szCs w:val="24"/>
        </w:rPr>
        <w:t>-2017г.г.)</w:t>
      </w:r>
    </w:p>
    <w:p w:rsidR="000D2907" w:rsidRPr="000F65A9" w:rsidRDefault="000D2907" w:rsidP="000D2907">
      <w:pPr>
        <w:pStyle w:val="31"/>
        <w:spacing w:after="0"/>
        <w:ind w:firstLine="720"/>
        <w:jc w:val="center"/>
        <w:rPr>
          <w:sz w:val="24"/>
          <w:szCs w:val="24"/>
        </w:rPr>
      </w:pPr>
      <w:proofErr w:type="gramStart"/>
      <w:r w:rsidRPr="000F65A9">
        <w:rPr>
          <w:sz w:val="24"/>
          <w:szCs w:val="24"/>
        </w:rPr>
        <w:t>Таблица  -</w:t>
      </w:r>
      <w:proofErr w:type="gramEnd"/>
      <w:r w:rsidRPr="000F65A9">
        <w:rPr>
          <w:sz w:val="24"/>
          <w:szCs w:val="24"/>
        </w:rPr>
        <w:t xml:space="preserve"> Основные показатели социально-экономического развития </w:t>
      </w:r>
    </w:p>
    <w:p w:rsidR="000D2907" w:rsidRPr="000F65A9" w:rsidRDefault="000D2907" w:rsidP="000D2907">
      <w:pPr>
        <w:pStyle w:val="31"/>
        <w:spacing w:after="0" w:line="360" w:lineRule="auto"/>
        <w:ind w:firstLine="720"/>
        <w:jc w:val="center"/>
        <w:rPr>
          <w:sz w:val="24"/>
          <w:szCs w:val="24"/>
        </w:rPr>
      </w:pPr>
      <w:r w:rsidRPr="000F65A9">
        <w:rPr>
          <w:sz w:val="24"/>
          <w:szCs w:val="24"/>
        </w:rPr>
        <w:t xml:space="preserve">МО </w:t>
      </w:r>
      <w:r w:rsidR="003629C1">
        <w:rPr>
          <w:sz w:val="24"/>
          <w:szCs w:val="24"/>
        </w:rPr>
        <w:t>«Каменское» ГП</w:t>
      </w:r>
      <w:r w:rsidRPr="000F65A9">
        <w:rPr>
          <w:sz w:val="24"/>
          <w:szCs w:val="24"/>
        </w:rPr>
        <w:t xml:space="preserve"> за 201</w:t>
      </w:r>
      <w:r w:rsidR="00860057" w:rsidRPr="000F65A9">
        <w:rPr>
          <w:sz w:val="24"/>
          <w:szCs w:val="24"/>
        </w:rPr>
        <w:t>3</w:t>
      </w:r>
      <w:r w:rsidRPr="000F65A9">
        <w:rPr>
          <w:sz w:val="24"/>
          <w:szCs w:val="24"/>
        </w:rPr>
        <w:t>-2017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204"/>
        <w:gridCol w:w="988"/>
        <w:gridCol w:w="1107"/>
        <w:gridCol w:w="1158"/>
        <w:gridCol w:w="1158"/>
        <w:gridCol w:w="1156"/>
        <w:gridCol w:w="1146"/>
      </w:tblGrid>
      <w:tr w:rsidR="000D2907" w:rsidRPr="008D31FB" w:rsidTr="00025E6F">
        <w:tc>
          <w:tcPr>
            <w:tcW w:w="1615" w:type="pct"/>
            <w:shd w:val="clear" w:color="auto" w:fill="4BACC6"/>
            <w:vAlign w:val="center"/>
          </w:tcPr>
          <w:p w:rsidR="000D2907" w:rsidRPr="007B1D2A" w:rsidRDefault="000D2907" w:rsidP="00EE475D">
            <w:pPr>
              <w:pStyle w:val="21"/>
              <w:snapToGrid w:val="0"/>
              <w:jc w:val="center"/>
              <w:rPr>
                <w:b/>
                <w:sz w:val="24"/>
              </w:rPr>
            </w:pPr>
            <w:r w:rsidRPr="007B1D2A">
              <w:rPr>
                <w:b/>
                <w:sz w:val="24"/>
              </w:rPr>
              <w:t>Показатель</w:t>
            </w:r>
          </w:p>
        </w:tc>
        <w:tc>
          <w:tcPr>
            <w:tcW w:w="498" w:type="pct"/>
            <w:shd w:val="clear" w:color="auto" w:fill="4BACC6"/>
            <w:vAlign w:val="center"/>
          </w:tcPr>
          <w:p w:rsidR="000D2907" w:rsidRPr="007B1D2A" w:rsidRDefault="000D2907" w:rsidP="00EE475D">
            <w:pPr>
              <w:pStyle w:val="21"/>
              <w:snapToGrid w:val="0"/>
              <w:jc w:val="center"/>
              <w:rPr>
                <w:b/>
                <w:sz w:val="24"/>
              </w:rPr>
            </w:pPr>
            <w:r w:rsidRPr="007B1D2A">
              <w:rPr>
                <w:b/>
                <w:sz w:val="24"/>
              </w:rPr>
              <w:t>Ед. изм.</w:t>
            </w:r>
          </w:p>
        </w:tc>
        <w:tc>
          <w:tcPr>
            <w:tcW w:w="558" w:type="pct"/>
            <w:shd w:val="clear" w:color="auto" w:fill="4BACC6"/>
            <w:vAlign w:val="center"/>
          </w:tcPr>
          <w:p w:rsidR="000D2907" w:rsidRPr="007B1D2A" w:rsidRDefault="000D2907" w:rsidP="00860057">
            <w:pPr>
              <w:pStyle w:val="21"/>
              <w:snapToGrid w:val="0"/>
              <w:jc w:val="center"/>
              <w:rPr>
                <w:b/>
                <w:sz w:val="24"/>
              </w:rPr>
            </w:pPr>
            <w:r w:rsidRPr="007B1D2A">
              <w:rPr>
                <w:b/>
                <w:sz w:val="24"/>
              </w:rPr>
              <w:t>20</w:t>
            </w:r>
            <w:r w:rsidR="00860057" w:rsidRPr="007B1D2A">
              <w:rPr>
                <w:b/>
                <w:sz w:val="24"/>
              </w:rPr>
              <w:t>13</w:t>
            </w:r>
            <w:r w:rsidRPr="007B1D2A">
              <w:rPr>
                <w:b/>
                <w:sz w:val="24"/>
              </w:rPr>
              <w:t xml:space="preserve"> г.</w:t>
            </w:r>
          </w:p>
        </w:tc>
        <w:tc>
          <w:tcPr>
            <w:tcW w:w="584" w:type="pct"/>
            <w:shd w:val="clear" w:color="auto" w:fill="4BACC6"/>
            <w:vAlign w:val="center"/>
          </w:tcPr>
          <w:p w:rsidR="000D2907" w:rsidRPr="007B1D2A" w:rsidRDefault="000D2907" w:rsidP="00860057">
            <w:pPr>
              <w:pStyle w:val="21"/>
              <w:snapToGrid w:val="0"/>
              <w:jc w:val="center"/>
              <w:rPr>
                <w:b/>
                <w:sz w:val="24"/>
              </w:rPr>
            </w:pPr>
            <w:r w:rsidRPr="007B1D2A">
              <w:rPr>
                <w:b/>
                <w:sz w:val="24"/>
              </w:rPr>
              <w:t>20</w:t>
            </w:r>
            <w:r w:rsidR="00860057" w:rsidRPr="007B1D2A">
              <w:rPr>
                <w:b/>
                <w:sz w:val="24"/>
              </w:rPr>
              <w:t>14</w:t>
            </w:r>
            <w:r w:rsidRPr="007B1D2A">
              <w:rPr>
                <w:b/>
                <w:sz w:val="24"/>
              </w:rPr>
              <w:t xml:space="preserve"> г.</w:t>
            </w:r>
          </w:p>
        </w:tc>
        <w:tc>
          <w:tcPr>
            <w:tcW w:w="584" w:type="pct"/>
            <w:shd w:val="clear" w:color="auto" w:fill="4BACC6"/>
            <w:vAlign w:val="center"/>
          </w:tcPr>
          <w:p w:rsidR="000D2907" w:rsidRPr="007B1D2A" w:rsidRDefault="000D2907" w:rsidP="00860057">
            <w:pPr>
              <w:pStyle w:val="21"/>
              <w:snapToGrid w:val="0"/>
              <w:jc w:val="center"/>
              <w:rPr>
                <w:b/>
                <w:sz w:val="24"/>
              </w:rPr>
            </w:pPr>
            <w:r w:rsidRPr="007B1D2A">
              <w:rPr>
                <w:b/>
                <w:sz w:val="24"/>
              </w:rPr>
              <w:t>20</w:t>
            </w:r>
            <w:r w:rsidR="00860057" w:rsidRPr="007B1D2A">
              <w:rPr>
                <w:b/>
                <w:sz w:val="24"/>
              </w:rPr>
              <w:t>15</w:t>
            </w:r>
            <w:r w:rsidRPr="007B1D2A">
              <w:rPr>
                <w:b/>
                <w:sz w:val="24"/>
              </w:rPr>
              <w:t xml:space="preserve"> г.</w:t>
            </w:r>
          </w:p>
        </w:tc>
        <w:tc>
          <w:tcPr>
            <w:tcW w:w="583" w:type="pct"/>
            <w:shd w:val="clear" w:color="auto" w:fill="4BACC6"/>
            <w:vAlign w:val="center"/>
          </w:tcPr>
          <w:p w:rsidR="000D2907" w:rsidRPr="007B1D2A" w:rsidRDefault="000D2907" w:rsidP="00860057">
            <w:pPr>
              <w:pStyle w:val="21"/>
              <w:snapToGrid w:val="0"/>
              <w:jc w:val="center"/>
              <w:rPr>
                <w:b/>
                <w:sz w:val="24"/>
              </w:rPr>
            </w:pPr>
            <w:r w:rsidRPr="007B1D2A">
              <w:rPr>
                <w:b/>
                <w:sz w:val="24"/>
              </w:rPr>
              <w:t>20</w:t>
            </w:r>
            <w:r w:rsidR="00860057" w:rsidRPr="007B1D2A">
              <w:rPr>
                <w:b/>
                <w:sz w:val="24"/>
              </w:rPr>
              <w:t>16</w:t>
            </w:r>
            <w:r w:rsidRPr="007B1D2A">
              <w:rPr>
                <w:b/>
                <w:sz w:val="24"/>
              </w:rPr>
              <w:t xml:space="preserve"> г.</w:t>
            </w:r>
          </w:p>
        </w:tc>
        <w:tc>
          <w:tcPr>
            <w:tcW w:w="578" w:type="pct"/>
            <w:shd w:val="clear" w:color="auto" w:fill="4BACC6"/>
            <w:vAlign w:val="center"/>
          </w:tcPr>
          <w:p w:rsidR="000D2907" w:rsidRPr="007B1D2A" w:rsidRDefault="000D2907" w:rsidP="00860057">
            <w:pPr>
              <w:pStyle w:val="21"/>
              <w:snapToGrid w:val="0"/>
              <w:jc w:val="center"/>
              <w:rPr>
                <w:b/>
                <w:sz w:val="24"/>
              </w:rPr>
            </w:pPr>
            <w:r w:rsidRPr="007B1D2A">
              <w:rPr>
                <w:b/>
                <w:sz w:val="24"/>
              </w:rPr>
              <w:t>201</w:t>
            </w:r>
            <w:r w:rsidR="00860057" w:rsidRPr="007B1D2A">
              <w:rPr>
                <w:b/>
                <w:sz w:val="24"/>
              </w:rPr>
              <w:t>7</w:t>
            </w:r>
            <w:r w:rsidRPr="007B1D2A">
              <w:rPr>
                <w:b/>
                <w:sz w:val="24"/>
              </w:rPr>
              <w:t xml:space="preserve"> г.</w:t>
            </w:r>
          </w:p>
        </w:tc>
      </w:tr>
      <w:tr w:rsidR="00522F28" w:rsidRPr="008D31FB" w:rsidTr="00025E6F">
        <w:tc>
          <w:tcPr>
            <w:tcW w:w="1615" w:type="pct"/>
            <w:shd w:val="clear" w:color="auto" w:fill="D2EAF1"/>
            <w:vAlign w:val="center"/>
          </w:tcPr>
          <w:p w:rsidR="00522F28" w:rsidRPr="007B1D2A" w:rsidRDefault="00522F28" w:rsidP="00522F28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7B1D2A">
              <w:rPr>
                <w:b/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498" w:type="pct"/>
            <w:shd w:val="clear" w:color="auto" w:fill="D2EAF1"/>
            <w:vAlign w:val="center"/>
          </w:tcPr>
          <w:p w:rsidR="00522F28" w:rsidRPr="007B1D2A" w:rsidRDefault="00522F28" w:rsidP="00522F28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7B1D2A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558" w:type="pct"/>
            <w:shd w:val="clear" w:color="auto" w:fill="D2EAF1"/>
            <w:vAlign w:val="center"/>
          </w:tcPr>
          <w:p w:rsidR="00522F28" w:rsidRPr="007B1D2A" w:rsidRDefault="00522F28" w:rsidP="00522F2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D2A">
              <w:rPr>
                <w:rFonts w:ascii="Times New Roman" w:hAnsi="Times New Roman" w:cs="Times New Roman"/>
                <w:b/>
                <w:color w:val="000000"/>
              </w:rPr>
              <w:t>8050</w:t>
            </w:r>
          </w:p>
        </w:tc>
        <w:tc>
          <w:tcPr>
            <w:tcW w:w="584" w:type="pct"/>
            <w:shd w:val="clear" w:color="auto" w:fill="D2EAF1"/>
            <w:vAlign w:val="center"/>
          </w:tcPr>
          <w:p w:rsidR="00522F28" w:rsidRPr="007B1D2A" w:rsidRDefault="00522F28" w:rsidP="00522F28">
            <w:pPr>
              <w:pStyle w:val="a4"/>
              <w:spacing w:after="200" w:line="276" w:lineRule="auto"/>
              <w:rPr>
                <w:rFonts w:eastAsiaTheme="minorEastAsia"/>
                <w:b/>
                <w:color w:val="000000"/>
                <w:sz w:val="22"/>
                <w:szCs w:val="22"/>
                <w:lang w:eastAsia="ru-RU"/>
              </w:rPr>
            </w:pPr>
            <w:r w:rsidRPr="007B1D2A">
              <w:rPr>
                <w:rFonts w:eastAsiaTheme="minorEastAsia"/>
                <w:b/>
                <w:color w:val="000000"/>
                <w:sz w:val="22"/>
                <w:szCs w:val="22"/>
                <w:lang w:eastAsia="ru-RU"/>
              </w:rPr>
              <w:t xml:space="preserve">    8050</w:t>
            </w:r>
          </w:p>
        </w:tc>
        <w:tc>
          <w:tcPr>
            <w:tcW w:w="584" w:type="pct"/>
            <w:shd w:val="clear" w:color="auto" w:fill="D2EAF1"/>
            <w:vAlign w:val="center"/>
          </w:tcPr>
          <w:p w:rsidR="00522F28" w:rsidRPr="007B1D2A" w:rsidRDefault="00522F28" w:rsidP="00522F2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D2A">
              <w:rPr>
                <w:rFonts w:ascii="Times New Roman" w:hAnsi="Times New Roman" w:cs="Times New Roman"/>
                <w:b/>
                <w:color w:val="000000"/>
              </w:rPr>
              <w:t>8000</w:t>
            </w:r>
          </w:p>
        </w:tc>
        <w:tc>
          <w:tcPr>
            <w:tcW w:w="583" w:type="pct"/>
            <w:shd w:val="clear" w:color="auto" w:fill="D2EAF1"/>
            <w:vAlign w:val="center"/>
          </w:tcPr>
          <w:p w:rsidR="00522F28" w:rsidRPr="007B1D2A" w:rsidRDefault="00344F47" w:rsidP="007B1D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D2A">
              <w:rPr>
                <w:rFonts w:ascii="Times New Roman" w:hAnsi="Times New Roman" w:cs="Times New Roman"/>
                <w:b/>
                <w:color w:val="000000"/>
              </w:rPr>
              <w:t>79</w:t>
            </w:r>
            <w:r w:rsidR="007B1D2A" w:rsidRPr="007B1D2A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7B1D2A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78" w:type="pct"/>
            <w:shd w:val="clear" w:color="auto" w:fill="D2EAF1"/>
            <w:vAlign w:val="center"/>
          </w:tcPr>
          <w:p w:rsidR="00522F28" w:rsidRPr="007B1D2A" w:rsidRDefault="00344F47" w:rsidP="00522F2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D2A">
              <w:rPr>
                <w:rFonts w:ascii="Times New Roman" w:hAnsi="Times New Roman" w:cs="Times New Roman"/>
                <w:b/>
                <w:color w:val="000000"/>
              </w:rPr>
              <w:t>7997</w:t>
            </w:r>
          </w:p>
        </w:tc>
      </w:tr>
      <w:tr w:rsidR="007B1D2A" w:rsidRPr="008D31FB" w:rsidTr="00025E6F">
        <w:tc>
          <w:tcPr>
            <w:tcW w:w="1615" w:type="pct"/>
            <w:vAlign w:val="center"/>
          </w:tcPr>
          <w:p w:rsidR="007B1D2A" w:rsidRPr="007B1D2A" w:rsidRDefault="007B1D2A" w:rsidP="007B1D2A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7B1D2A">
              <w:rPr>
                <w:b/>
                <w:sz w:val="22"/>
                <w:szCs w:val="22"/>
              </w:rPr>
              <w:t>Объем промышленного производства</w:t>
            </w:r>
          </w:p>
        </w:tc>
        <w:tc>
          <w:tcPr>
            <w:tcW w:w="498" w:type="pct"/>
            <w:vAlign w:val="center"/>
          </w:tcPr>
          <w:p w:rsidR="007B1D2A" w:rsidRPr="007B1D2A" w:rsidRDefault="007B1D2A" w:rsidP="007B1D2A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7B1D2A">
              <w:rPr>
                <w:b/>
                <w:sz w:val="22"/>
                <w:szCs w:val="22"/>
              </w:rPr>
              <w:t>млн. руб.</w:t>
            </w:r>
          </w:p>
        </w:tc>
        <w:tc>
          <w:tcPr>
            <w:tcW w:w="558" w:type="pct"/>
            <w:vAlign w:val="center"/>
          </w:tcPr>
          <w:p w:rsidR="007B1D2A" w:rsidRPr="007B1D2A" w:rsidRDefault="007B1D2A" w:rsidP="007B1D2A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1D2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1322,0</w:t>
            </w:r>
          </w:p>
        </w:tc>
        <w:tc>
          <w:tcPr>
            <w:tcW w:w="584" w:type="pct"/>
            <w:vAlign w:val="center"/>
          </w:tcPr>
          <w:p w:rsidR="007B1D2A" w:rsidRPr="007B1D2A" w:rsidRDefault="007B1D2A" w:rsidP="007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1D2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1288,0</w:t>
            </w:r>
          </w:p>
        </w:tc>
        <w:tc>
          <w:tcPr>
            <w:tcW w:w="584" w:type="pct"/>
            <w:vAlign w:val="center"/>
          </w:tcPr>
          <w:p w:rsidR="007B1D2A" w:rsidRPr="007B1D2A" w:rsidRDefault="007B1D2A" w:rsidP="007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1D2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1355,0</w:t>
            </w:r>
          </w:p>
        </w:tc>
        <w:tc>
          <w:tcPr>
            <w:tcW w:w="583" w:type="pct"/>
            <w:vAlign w:val="center"/>
          </w:tcPr>
          <w:p w:rsidR="007B1D2A" w:rsidRPr="007B1D2A" w:rsidRDefault="007B1D2A" w:rsidP="007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1D2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1385,0</w:t>
            </w:r>
          </w:p>
        </w:tc>
        <w:tc>
          <w:tcPr>
            <w:tcW w:w="578" w:type="pct"/>
            <w:vAlign w:val="center"/>
          </w:tcPr>
          <w:p w:rsidR="007B1D2A" w:rsidRPr="007B1D2A" w:rsidRDefault="007B1D2A" w:rsidP="007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1D2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1575,4</w:t>
            </w:r>
          </w:p>
        </w:tc>
      </w:tr>
      <w:tr w:rsidR="000D2907" w:rsidRPr="008D31FB" w:rsidTr="00025E6F">
        <w:tc>
          <w:tcPr>
            <w:tcW w:w="1615" w:type="pct"/>
            <w:shd w:val="clear" w:color="auto" w:fill="D2EAF1"/>
            <w:vAlign w:val="center"/>
          </w:tcPr>
          <w:p w:rsidR="000D2907" w:rsidRPr="00025E6F" w:rsidRDefault="000D2907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темп роста в сопоставимых ценах к уровню прошлого года</w:t>
            </w:r>
          </w:p>
        </w:tc>
        <w:tc>
          <w:tcPr>
            <w:tcW w:w="498" w:type="pct"/>
            <w:shd w:val="clear" w:color="auto" w:fill="D2EAF1"/>
            <w:vAlign w:val="center"/>
          </w:tcPr>
          <w:p w:rsidR="000D2907" w:rsidRPr="00025E6F" w:rsidRDefault="000D2907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558" w:type="pct"/>
            <w:shd w:val="clear" w:color="auto" w:fill="D2EAF1"/>
            <w:vAlign w:val="center"/>
          </w:tcPr>
          <w:p w:rsidR="000D2907" w:rsidRPr="00025E6F" w:rsidRDefault="000D2907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D2EAF1"/>
            <w:vAlign w:val="center"/>
          </w:tcPr>
          <w:p w:rsidR="000D2907" w:rsidRPr="00025E6F" w:rsidRDefault="00025E6F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97,4</w:t>
            </w:r>
          </w:p>
        </w:tc>
        <w:tc>
          <w:tcPr>
            <w:tcW w:w="584" w:type="pct"/>
            <w:shd w:val="clear" w:color="auto" w:fill="D2EAF1"/>
            <w:vAlign w:val="center"/>
          </w:tcPr>
          <w:p w:rsidR="000D2907" w:rsidRPr="00025E6F" w:rsidRDefault="00025E6F" w:rsidP="00EE475D">
            <w:pPr>
              <w:pStyle w:val="21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105,2</w:t>
            </w:r>
          </w:p>
        </w:tc>
        <w:tc>
          <w:tcPr>
            <w:tcW w:w="583" w:type="pct"/>
            <w:shd w:val="clear" w:color="auto" w:fill="D2EAF1"/>
            <w:vAlign w:val="center"/>
          </w:tcPr>
          <w:p w:rsidR="000D2907" w:rsidRPr="00025E6F" w:rsidRDefault="00025E6F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102,2</w:t>
            </w:r>
          </w:p>
        </w:tc>
        <w:tc>
          <w:tcPr>
            <w:tcW w:w="578" w:type="pct"/>
            <w:shd w:val="clear" w:color="auto" w:fill="D2EAF1"/>
            <w:vAlign w:val="center"/>
          </w:tcPr>
          <w:p w:rsidR="000D2907" w:rsidRPr="00025E6F" w:rsidRDefault="00025E6F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113,7</w:t>
            </w:r>
          </w:p>
        </w:tc>
      </w:tr>
      <w:tr w:rsidR="000D2907" w:rsidRPr="008D31FB" w:rsidTr="00025E6F">
        <w:tc>
          <w:tcPr>
            <w:tcW w:w="1615" w:type="pct"/>
            <w:vAlign w:val="center"/>
          </w:tcPr>
          <w:p w:rsidR="000D2907" w:rsidRPr="00025E6F" w:rsidRDefault="000D2907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Объем розничного товарооборота</w:t>
            </w:r>
          </w:p>
        </w:tc>
        <w:tc>
          <w:tcPr>
            <w:tcW w:w="498" w:type="pct"/>
            <w:vAlign w:val="center"/>
          </w:tcPr>
          <w:p w:rsidR="000D2907" w:rsidRPr="00025E6F" w:rsidRDefault="000D2907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млн. руб.</w:t>
            </w:r>
          </w:p>
        </w:tc>
        <w:tc>
          <w:tcPr>
            <w:tcW w:w="558" w:type="pct"/>
            <w:vAlign w:val="center"/>
          </w:tcPr>
          <w:p w:rsidR="000D2907" w:rsidRPr="00025E6F" w:rsidRDefault="006710FD" w:rsidP="00EE47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E6F">
              <w:rPr>
                <w:rFonts w:ascii="Times New Roman" w:hAnsi="Times New Roman" w:cs="Times New Roman"/>
                <w:b/>
                <w:color w:val="000000"/>
              </w:rPr>
              <w:t>568,0</w:t>
            </w:r>
          </w:p>
        </w:tc>
        <w:tc>
          <w:tcPr>
            <w:tcW w:w="584" w:type="pct"/>
            <w:vAlign w:val="center"/>
          </w:tcPr>
          <w:p w:rsidR="000D2907" w:rsidRPr="00025E6F" w:rsidRDefault="006710FD" w:rsidP="00EE47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E6F">
              <w:rPr>
                <w:rFonts w:ascii="Times New Roman" w:hAnsi="Times New Roman" w:cs="Times New Roman"/>
                <w:b/>
                <w:color w:val="000000"/>
              </w:rPr>
              <w:t>573,74</w:t>
            </w:r>
          </w:p>
        </w:tc>
        <w:tc>
          <w:tcPr>
            <w:tcW w:w="584" w:type="pct"/>
            <w:vAlign w:val="center"/>
          </w:tcPr>
          <w:p w:rsidR="000D2907" w:rsidRPr="00025E6F" w:rsidRDefault="006710FD" w:rsidP="00EE475D">
            <w:pPr>
              <w:tabs>
                <w:tab w:val="left" w:pos="2080"/>
                <w:tab w:val="center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636,54</w:t>
            </w:r>
          </w:p>
        </w:tc>
        <w:tc>
          <w:tcPr>
            <w:tcW w:w="583" w:type="pct"/>
            <w:vAlign w:val="center"/>
          </w:tcPr>
          <w:p w:rsidR="000D2907" w:rsidRPr="00025E6F" w:rsidRDefault="006710FD" w:rsidP="00EE47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E6F">
              <w:rPr>
                <w:rFonts w:ascii="Times New Roman" w:hAnsi="Times New Roman" w:cs="Times New Roman"/>
                <w:b/>
                <w:color w:val="000000"/>
              </w:rPr>
              <w:t>619,35</w:t>
            </w:r>
          </w:p>
        </w:tc>
        <w:tc>
          <w:tcPr>
            <w:tcW w:w="578" w:type="pct"/>
            <w:vAlign w:val="center"/>
          </w:tcPr>
          <w:p w:rsidR="000D2907" w:rsidRPr="00025E6F" w:rsidRDefault="006710FD" w:rsidP="00EE47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E6F">
              <w:rPr>
                <w:rFonts w:ascii="Times New Roman" w:hAnsi="Times New Roman" w:cs="Times New Roman"/>
                <w:b/>
                <w:color w:val="000000"/>
              </w:rPr>
              <w:t>626,16</w:t>
            </w:r>
          </w:p>
        </w:tc>
      </w:tr>
      <w:tr w:rsidR="000D2907" w:rsidRPr="008D31FB" w:rsidTr="00025E6F">
        <w:tc>
          <w:tcPr>
            <w:tcW w:w="1615" w:type="pct"/>
            <w:shd w:val="clear" w:color="auto" w:fill="D2EAF1"/>
            <w:vAlign w:val="center"/>
          </w:tcPr>
          <w:p w:rsidR="000D2907" w:rsidRPr="00025E6F" w:rsidRDefault="000D2907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темп роста в сопоставимых ценах к уровню прошлого года</w:t>
            </w:r>
          </w:p>
        </w:tc>
        <w:tc>
          <w:tcPr>
            <w:tcW w:w="498" w:type="pct"/>
            <w:shd w:val="clear" w:color="auto" w:fill="D2EAF1"/>
            <w:vAlign w:val="center"/>
          </w:tcPr>
          <w:p w:rsidR="000D2907" w:rsidRPr="00025E6F" w:rsidRDefault="000D2907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558" w:type="pct"/>
            <w:shd w:val="clear" w:color="auto" w:fill="D2EAF1"/>
            <w:vAlign w:val="center"/>
          </w:tcPr>
          <w:p w:rsidR="000D2907" w:rsidRPr="00025E6F" w:rsidRDefault="000D2907" w:rsidP="00EE47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pct"/>
            <w:shd w:val="clear" w:color="auto" w:fill="D2EAF1"/>
            <w:vAlign w:val="center"/>
          </w:tcPr>
          <w:p w:rsidR="000D2907" w:rsidRPr="00025E6F" w:rsidRDefault="00685614" w:rsidP="00EE4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584" w:type="pct"/>
            <w:shd w:val="clear" w:color="auto" w:fill="D2EAF1"/>
            <w:vAlign w:val="center"/>
          </w:tcPr>
          <w:p w:rsidR="000D2907" w:rsidRPr="00025E6F" w:rsidRDefault="00685614" w:rsidP="00EE4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110,9</w:t>
            </w:r>
          </w:p>
        </w:tc>
        <w:tc>
          <w:tcPr>
            <w:tcW w:w="583" w:type="pct"/>
            <w:shd w:val="clear" w:color="auto" w:fill="D2EAF1"/>
            <w:vAlign w:val="center"/>
          </w:tcPr>
          <w:p w:rsidR="000D2907" w:rsidRPr="00025E6F" w:rsidRDefault="00685614" w:rsidP="00EE4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170,4</w:t>
            </w:r>
          </w:p>
        </w:tc>
        <w:tc>
          <w:tcPr>
            <w:tcW w:w="578" w:type="pct"/>
            <w:shd w:val="clear" w:color="auto" w:fill="D2EAF1"/>
            <w:vAlign w:val="center"/>
          </w:tcPr>
          <w:p w:rsidR="000D2907" w:rsidRPr="00025E6F" w:rsidRDefault="00685614" w:rsidP="00EE4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101,1</w:t>
            </w:r>
          </w:p>
        </w:tc>
      </w:tr>
      <w:tr w:rsidR="000D2907" w:rsidRPr="008D31FB" w:rsidTr="00025E6F">
        <w:tc>
          <w:tcPr>
            <w:tcW w:w="1615" w:type="pct"/>
            <w:vAlign w:val="center"/>
          </w:tcPr>
          <w:p w:rsidR="000D2907" w:rsidRPr="00025E6F" w:rsidRDefault="000D2907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498" w:type="pct"/>
            <w:vAlign w:val="center"/>
          </w:tcPr>
          <w:p w:rsidR="000D2907" w:rsidRPr="00025E6F" w:rsidRDefault="006710FD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 xml:space="preserve">Тыс. </w:t>
            </w:r>
            <w:r w:rsidR="000D2907" w:rsidRPr="00025E6F">
              <w:rPr>
                <w:b/>
                <w:sz w:val="22"/>
                <w:szCs w:val="22"/>
              </w:rPr>
              <w:t>кв. м.</w:t>
            </w:r>
          </w:p>
        </w:tc>
        <w:tc>
          <w:tcPr>
            <w:tcW w:w="558" w:type="pct"/>
            <w:vAlign w:val="center"/>
          </w:tcPr>
          <w:p w:rsidR="000D2907" w:rsidRPr="00025E6F" w:rsidRDefault="006710FD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1,54</w:t>
            </w:r>
          </w:p>
        </w:tc>
        <w:tc>
          <w:tcPr>
            <w:tcW w:w="584" w:type="pct"/>
            <w:vAlign w:val="center"/>
          </w:tcPr>
          <w:p w:rsidR="000D2907" w:rsidRPr="00025E6F" w:rsidRDefault="006710FD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1,54</w:t>
            </w:r>
          </w:p>
        </w:tc>
        <w:tc>
          <w:tcPr>
            <w:tcW w:w="584" w:type="pct"/>
            <w:vAlign w:val="center"/>
          </w:tcPr>
          <w:p w:rsidR="000D2907" w:rsidRPr="00025E6F" w:rsidRDefault="006710FD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1,57</w:t>
            </w:r>
          </w:p>
        </w:tc>
        <w:tc>
          <w:tcPr>
            <w:tcW w:w="583" w:type="pct"/>
            <w:vAlign w:val="center"/>
          </w:tcPr>
          <w:p w:rsidR="000D2907" w:rsidRPr="00025E6F" w:rsidRDefault="006710FD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578" w:type="pct"/>
            <w:vAlign w:val="center"/>
          </w:tcPr>
          <w:p w:rsidR="000D2907" w:rsidRPr="00025E6F" w:rsidRDefault="006710FD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0,71</w:t>
            </w:r>
          </w:p>
        </w:tc>
      </w:tr>
      <w:tr w:rsidR="00025E6F" w:rsidRPr="008D31FB" w:rsidTr="00025E6F">
        <w:tc>
          <w:tcPr>
            <w:tcW w:w="1615" w:type="pct"/>
            <w:shd w:val="clear" w:color="auto" w:fill="D2EAF1"/>
            <w:vAlign w:val="center"/>
          </w:tcPr>
          <w:p w:rsidR="00025E6F" w:rsidRPr="00025E6F" w:rsidRDefault="00025E6F" w:rsidP="00025E6F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Численность занятых в экономике</w:t>
            </w:r>
          </w:p>
        </w:tc>
        <w:tc>
          <w:tcPr>
            <w:tcW w:w="498" w:type="pct"/>
            <w:shd w:val="clear" w:color="auto" w:fill="D2EAF1"/>
            <w:vAlign w:val="center"/>
          </w:tcPr>
          <w:p w:rsidR="00025E6F" w:rsidRPr="00025E6F" w:rsidRDefault="00025E6F" w:rsidP="00025E6F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558" w:type="pct"/>
            <w:shd w:val="clear" w:color="auto" w:fill="D2EAF1"/>
            <w:vAlign w:val="center"/>
          </w:tcPr>
          <w:p w:rsidR="00025E6F" w:rsidRPr="00025E6F" w:rsidRDefault="00025E6F" w:rsidP="00025E6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3897</w:t>
            </w:r>
          </w:p>
        </w:tc>
        <w:tc>
          <w:tcPr>
            <w:tcW w:w="584" w:type="pct"/>
            <w:shd w:val="clear" w:color="auto" w:fill="D2EAF1"/>
            <w:vAlign w:val="center"/>
          </w:tcPr>
          <w:p w:rsidR="00025E6F" w:rsidRPr="00025E6F" w:rsidRDefault="00025E6F" w:rsidP="00025E6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3901</w:t>
            </w:r>
          </w:p>
        </w:tc>
        <w:tc>
          <w:tcPr>
            <w:tcW w:w="584" w:type="pct"/>
            <w:shd w:val="clear" w:color="auto" w:fill="D2EAF1"/>
            <w:vAlign w:val="center"/>
          </w:tcPr>
          <w:p w:rsidR="00025E6F" w:rsidRPr="00025E6F" w:rsidRDefault="00025E6F" w:rsidP="00025E6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3915</w:t>
            </w:r>
          </w:p>
        </w:tc>
        <w:tc>
          <w:tcPr>
            <w:tcW w:w="583" w:type="pct"/>
            <w:shd w:val="clear" w:color="auto" w:fill="D2EAF1"/>
            <w:vAlign w:val="center"/>
          </w:tcPr>
          <w:p w:rsidR="00025E6F" w:rsidRPr="00025E6F" w:rsidRDefault="00025E6F" w:rsidP="00025E6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3925</w:t>
            </w:r>
          </w:p>
        </w:tc>
        <w:tc>
          <w:tcPr>
            <w:tcW w:w="578" w:type="pct"/>
            <w:shd w:val="clear" w:color="auto" w:fill="D2EAF1"/>
            <w:vAlign w:val="center"/>
          </w:tcPr>
          <w:p w:rsidR="00025E6F" w:rsidRPr="00025E6F" w:rsidRDefault="00025E6F" w:rsidP="00025E6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3956</w:t>
            </w:r>
          </w:p>
        </w:tc>
      </w:tr>
      <w:tr w:rsidR="00025E6F" w:rsidRPr="008D31FB" w:rsidTr="00025E6F">
        <w:tc>
          <w:tcPr>
            <w:tcW w:w="1615" w:type="pct"/>
            <w:vAlign w:val="center"/>
          </w:tcPr>
          <w:p w:rsidR="00025E6F" w:rsidRPr="00025E6F" w:rsidRDefault="00025E6F" w:rsidP="00025E6F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Численность безработных</w:t>
            </w:r>
          </w:p>
        </w:tc>
        <w:tc>
          <w:tcPr>
            <w:tcW w:w="498" w:type="pct"/>
            <w:vAlign w:val="center"/>
          </w:tcPr>
          <w:p w:rsidR="00025E6F" w:rsidRPr="00025E6F" w:rsidRDefault="00025E6F" w:rsidP="00025E6F">
            <w:pPr>
              <w:pStyle w:val="21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558" w:type="pct"/>
            <w:vAlign w:val="center"/>
          </w:tcPr>
          <w:p w:rsidR="00025E6F" w:rsidRPr="00025E6F" w:rsidRDefault="00025E6F" w:rsidP="00025E6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328</w:t>
            </w:r>
          </w:p>
        </w:tc>
        <w:tc>
          <w:tcPr>
            <w:tcW w:w="584" w:type="pct"/>
            <w:vAlign w:val="center"/>
          </w:tcPr>
          <w:p w:rsidR="00025E6F" w:rsidRPr="00025E6F" w:rsidRDefault="00025E6F" w:rsidP="00025E6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367</w:t>
            </w:r>
          </w:p>
        </w:tc>
        <w:tc>
          <w:tcPr>
            <w:tcW w:w="584" w:type="pct"/>
            <w:vAlign w:val="center"/>
          </w:tcPr>
          <w:p w:rsidR="00025E6F" w:rsidRPr="00025E6F" w:rsidRDefault="00025E6F" w:rsidP="00025E6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338</w:t>
            </w:r>
          </w:p>
        </w:tc>
        <w:tc>
          <w:tcPr>
            <w:tcW w:w="583" w:type="pct"/>
            <w:vAlign w:val="center"/>
          </w:tcPr>
          <w:p w:rsidR="00025E6F" w:rsidRPr="00025E6F" w:rsidRDefault="00025E6F" w:rsidP="00025E6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578" w:type="pct"/>
            <w:vAlign w:val="center"/>
          </w:tcPr>
          <w:p w:rsidR="00025E6F" w:rsidRPr="00025E6F" w:rsidRDefault="00025E6F" w:rsidP="00025E6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25E6F">
              <w:rPr>
                <w:rFonts w:ascii="Times New Roman" w:hAnsi="Times New Roman" w:cs="Times New Roman"/>
                <w:b/>
              </w:rPr>
              <w:t>345</w:t>
            </w:r>
          </w:p>
        </w:tc>
      </w:tr>
      <w:tr w:rsidR="000D2907" w:rsidRPr="008D31FB" w:rsidTr="00025E6F">
        <w:tc>
          <w:tcPr>
            <w:tcW w:w="1615" w:type="pct"/>
            <w:shd w:val="clear" w:color="auto" w:fill="D2EAF1"/>
            <w:vAlign w:val="center"/>
          </w:tcPr>
          <w:p w:rsidR="000D2907" w:rsidRPr="00025E6F" w:rsidRDefault="000D2907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Начисленная заработная плата на одного работника</w:t>
            </w:r>
          </w:p>
        </w:tc>
        <w:tc>
          <w:tcPr>
            <w:tcW w:w="498" w:type="pct"/>
            <w:shd w:val="clear" w:color="auto" w:fill="D2EAF1"/>
            <w:vAlign w:val="center"/>
          </w:tcPr>
          <w:p w:rsidR="000D2907" w:rsidRPr="00025E6F" w:rsidRDefault="000D2907" w:rsidP="00EE475D">
            <w:pPr>
              <w:pStyle w:val="21"/>
              <w:snapToGrid w:val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58" w:type="pct"/>
            <w:shd w:val="clear" w:color="auto" w:fill="D2EAF1"/>
            <w:vAlign w:val="center"/>
          </w:tcPr>
          <w:p w:rsidR="000D2907" w:rsidRPr="00025E6F" w:rsidRDefault="00685614" w:rsidP="00EE475D">
            <w:pPr>
              <w:pStyle w:val="af3"/>
              <w:ind w:left="0" w:righ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5E6F">
              <w:rPr>
                <w:rFonts w:ascii="Times New Roman" w:hAnsi="Times New Roman"/>
                <w:b/>
                <w:sz w:val="22"/>
                <w:szCs w:val="22"/>
              </w:rPr>
              <w:t>13975</w:t>
            </w:r>
          </w:p>
        </w:tc>
        <w:tc>
          <w:tcPr>
            <w:tcW w:w="584" w:type="pct"/>
            <w:shd w:val="clear" w:color="auto" w:fill="D2EAF1"/>
            <w:vAlign w:val="center"/>
          </w:tcPr>
          <w:p w:rsidR="000D2907" w:rsidRPr="00025E6F" w:rsidRDefault="00685614" w:rsidP="00EE475D">
            <w:pPr>
              <w:pStyle w:val="af3"/>
              <w:ind w:left="0" w:righ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5E6F">
              <w:rPr>
                <w:rFonts w:ascii="Times New Roman" w:hAnsi="Times New Roman"/>
                <w:b/>
                <w:sz w:val="22"/>
                <w:szCs w:val="22"/>
              </w:rPr>
              <w:t>15528</w:t>
            </w:r>
          </w:p>
        </w:tc>
        <w:tc>
          <w:tcPr>
            <w:tcW w:w="584" w:type="pct"/>
            <w:shd w:val="clear" w:color="auto" w:fill="D2EAF1"/>
            <w:vAlign w:val="center"/>
          </w:tcPr>
          <w:p w:rsidR="000D2907" w:rsidRPr="00025E6F" w:rsidRDefault="006710FD" w:rsidP="00EE475D">
            <w:pPr>
              <w:pStyle w:val="af3"/>
              <w:ind w:left="0" w:righ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5E6F">
              <w:rPr>
                <w:rFonts w:ascii="Times New Roman" w:hAnsi="Times New Roman"/>
                <w:b/>
                <w:sz w:val="22"/>
                <w:szCs w:val="22"/>
              </w:rPr>
              <w:t>17253</w:t>
            </w:r>
          </w:p>
        </w:tc>
        <w:tc>
          <w:tcPr>
            <w:tcW w:w="583" w:type="pct"/>
            <w:shd w:val="clear" w:color="auto" w:fill="D2EAF1"/>
            <w:vAlign w:val="center"/>
          </w:tcPr>
          <w:p w:rsidR="000D2907" w:rsidRPr="00025E6F" w:rsidRDefault="007127F5" w:rsidP="00EE475D">
            <w:pPr>
              <w:pStyle w:val="af3"/>
              <w:ind w:left="0" w:righ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5E6F">
              <w:rPr>
                <w:rFonts w:ascii="Times New Roman" w:hAnsi="Times New Roman"/>
                <w:b/>
                <w:sz w:val="22"/>
                <w:szCs w:val="22"/>
              </w:rPr>
              <w:t>19022</w:t>
            </w:r>
          </w:p>
        </w:tc>
        <w:tc>
          <w:tcPr>
            <w:tcW w:w="578" w:type="pct"/>
            <w:shd w:val="clear" w:color="auto" w:fill="D2EAF1"/>
            <w:vAlign w:val="center"/>
          </w:tcPr>
          <w:p w:rsidR="000D2907" w:rsidRPr="00025E6F" w:rsidRDefault="007127F5" w:rsidP="00EE475D">
            <w:pPr>
              <w:pStyle w:val="af3"/>
              <w:ind w:left="0" w:right="0"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025E6F">
              <w:rPr>
                <w:rFonts w:ascii="Times New Roman" w:hAnsi="Times New Roman"/>
                <w:b/>
                <w:sz w:val="22"/>
                <w:szCs w:val="22"/>
              </w:rPr>
              <w:t>20389</w:t>
            </w:r>
          </w:p>
        </w:tc>
      </w:tr>
    </w:tbl>
    <w:p w:rsidR="00DB565E" w:rsidRPr="000F65A9" w:rsidRDefault="00DB565E" w:rsidP="00DB565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1FB">
        <w:rPr>
          <w:rFonts w:ascii="Times New Roman" w:hAnsi="Times New Roman" w:cs="Times New Roman"/>
          <w:b/>
          <w:sz w:val="24"/>
          <w:szCs w:val="24"/>
        </w:rPr>
        <w:t>Объем отгруженных товаров собственного производства, выполненных работ</w:t>
      </w:r>
      <w:r w:rsidRPr="000F65A9">
        <w:rPr>
          <w:rFonts w:ascii="Times New Roman" w:hAnsi="Times New Roman" w:cs="Times New Roman"/>
          <w:sz w:val="24"/>
          <w:szCs w:val="24"/>
        </w:rPr>
        <w:t xml:space="preserve"> и услуг собственными силами в поселении ежегодно растет. Наблюдается рост оборота розничной торговли и объема платных услуг населению.                              </w:t>
      </w:r>
    </w:p>
    <w:p w:rsidR="00133794" w:rsidRPr="000F65A9" w:rsidRDefault="00DB565E" w:rsidP="00DB565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 xml:space="preserve">      Официально зарегистрированы в органах государственной службы занятости </w:t>
      </w:r>
      <w:r w:rsidRPr="00025E6F">
        <w:rPr>
          <w:rFonts w:ascii="Times New Roman" w:hAnsi="Times New Roman" w:cs="Times New Roman"/>
          <w:sz w:val="24"/>
          <w:szCs w:val="24"/>
        </w:rPr>
        <w:t>21</w:t>
      </w:r>
      <w:r w:rsidRPr="000F65A9">
        <w:rPr>
          <w:rFonts w:ascii="Times New Roman" w:hAnsi="Times New Roman" w:cs="Times New Roman"/>
          <w:sz w:val="24"/>
          <w:szCs w:val="24"/>
        </w:rPr>
        <w:t xml:space="preserve"> человек. Часть трудоспособного населения работа</w:t>
      </w:r>
      <w:r w:rsidR="002F2898" w:rsidRPr="000F65A9">
        <w:rPr>
          <w:rFonts w:ascii="Times New Roman" w:hAnsi="Times New Roman" w:cs="Times New Roman"/>
          <w:sz w:val="24"/>
          <w:szCs w:val="24"/>
        </w:rPr>
        <w:t>е</w:t>
      </w:r>
      <w:r w:rsidRPr="000F65A9">
        <w:rPr>
          <w:rFonts w:ascii="Times New Roman" w:hAnsi="Times New Roman" w:cs="Times New Roman"/>
          <w:sz w:val="24"/>
          <w:szCs w:val="24"/>
        </w:rPr>
        <w:t>т без официального оформления и явля</w:t>
      </w:r>
      <w:r w:rsidR="002F2898" w:rsidRPr="000F65A9">
        <w:rPr>
          <w:rFonts w:ascii="Times New Roman" w:hAnsi="Times New Roman" w:cs="Times New Roman"/>
          <w:sz w:val="24"/>
          <w:szCs w:val="24"/>
        </w:rPr>
        <w:t>е</w:t>
      </w:r>
      <w:r w:rsidRPr="000F65A9">
        <w:rPr>
          <w:rFonts w:ascii="Times New Roman" w:hAnsi="Times New Roman" w:cs="Times New Roman"/>
          <w:sz w:val="24"/>
          <w:szCs w:val="24"/>
        </w:rPr>
        <w:t>тся социально незащищенным</w:t>
      </w:r>
      <w:r w:rsidR="002F2898" w:rsidRPr="000F65A9">
        <w:rPr>
          <w:rFonts w:ascii="Times New Roman" w:hAnsi="Times New Roman" w:cs="Times New Roman"/>
          <w:sz w:val="24"/>
          <w:szCs w:val="24"/>
        </w:rPr>
        <w:t xml:space="preserve"> слоем населения</w:t>
      </w:r>
      <w:r w:rsidRPr="000F65A9">
        <w:rPr>
          <w:rFonts w:ascii="Times New Roman" w:hAnsi="Times New Roman" w:cs="Times New Roman"/>
          <w:sz w:val="24"/>
          <w:szCs w:val="24"/>
        </w:rPr>
        <w:t>.  Из-за этого поселение не дополучает в бюджет значительную сумму дохода</w:t>
      </w:r>
      <w:r w:rsidR="00344F47">
        <w:rPr>
          <w:rFonts w:ascii="Times New Roman" w:hAnsi="Times New Roman" w:cs="Times New Roman"/>
          <w:sz w:val="24"/>
          <w:szCs w:val="24"/>
        </w:rPr>
        <w:t>.</w:t>
      </w:r>
      <w:r w:rsidRPr="000F6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9C1" w:rsidRDefault="003629C1" w:rsidP="005724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39C" w:rsidRPr="00E303BC" w:rsidRDefault="00E303BC" w:rsidP="0029639C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BC">
        <w:rPr>
          <w:rFonts w:ascii="Times New Roman" w:hAnsi="Times New Roman" w:cs="Times New Roman"/>
          <w:b/>
          <w:sz w:val="24"/>
          <w:szCs w:val="24"/>
        </w:rPr>
        <w:t>Промышленность</w:t>
      </w:r>
    </w:p>
    <w:p w:rsidR="00EE475D" w:rsidRDefault="00E303BC" w:rsidP="003629C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475D" w:rsidRPr="000F65A9">
        <w:rPr>
          <w:rFonts w:ascii="Times New Roman" w:hAnsi="Times New Roman" w:cs="Times New Roman"/>
          <w:sz w:val="24"/>
          <w:szCs w:val="24"/>
        </w:rPr>
        <w:t xml:space="preserve">роизводство </w:t>
      </w:r>
      <w:r w:rsidR="003629C1">
        <w:rPr>
          <w:rFonts w:ascii="Times New Roman" w:hAnsi="Times New Roman" w:cs="Times New Roman"/>
          <w:sz w:val="24"/>
          <w:szCs w:val="24"/>
        </w:rPr>
        <w:t>в настоящее время осуществляются двумя</w:t>
      </w:r>
      <w:r w:rsidR="00EE475D" w:rsidRPr="000F65A9">
        <w:rPr>
          <w:rFonts w:ascii="Times New Roman" w:hAnsi="Times New Roman" w:cs="Times New Roman"/>
          <w:sz w:val="24"/>
          <w:szCs w:val="24"/>
        </w:rPr>
        <w:t xml:space="preserve"> крупн</w:t>
      </w:r>
      <w:r w:rsidR="00344F47">
        <w:rPr>
          <w:rFonts w:ascii="Times New Roman" w:hAnsi="Times New Roman" w:cs="Times New Roman"/>
          <w:sz w:val="24"/>
          <w:szCs w:val="24"/>
        </w:rPr>
        <w:t>ы</w:t>
      </w:r>
      <w:r w:rsidR="003629C1">
        <w:rPr>
          <w:rFonts w:ascii="Times New Roman" w:hAnsi="Times New Roman" w:cs="Times New Roman"/>
          <w:sz w:val="24"/>
          <w:szCs w:val="24"/>
        </w:rPr>
        <w:t>ми</w:t>
      </w:r>
      <w:r w:rsidR="00EE475D" w:rsidRPr="000F65A9">
        <w:rPr>
          <w:rFonts w:ascii="Times New Roman" w:hAnsi="Times New Roman" w:cs="Times New Roman"/>
          <w:sz w:val="24"/>
          <w:szCs w:val="24"/>
        </w:rPr>
        <w:t xml:space="preserve"> </w:t>
      </w:r>
      <w:r w:rsidR="00344F47">
        <w:rPr>
          <w:rFonts w:ascii="Times New Roman" w:hAnsi="Times New Roman" w:cs="Times New Roman"/>
          <w:sz w:val="24"/>
          <w:szCs w:val="24"/>
        </w:rPr>
        <w:t>предприятия</w:t>
      </w:r>
      <w:r w:rsidR="003629C1">
        <w:rPr>
          <w:rFonts w:ascii="Times New Roman" w:hAnsi="Times New Roman" w:cs="Times New Roman"/>
          <w:sz w:val="24"/>
          <w:szCs w:val="24"/>
        </w:rPr>
        <w:t>ми- Цементный и шиферный завод</w:t>
      </w:r>
      <w:r w:rsidR="005724F8" w:rsidRPr="000F65A9">
        <w:rPr>
          <w:rFonts w:ascii="Times New Roman" w:hAnsi="Times New Roman" w:cs="Times New Roman"/>
          <w:sz w:val="24"/>
          <w:szCs w:val="24"/>
        </w:rPr>
        <w:t>.</w:t>
      </w:r>
    </w:p>
    <w:p w:rsidR="003629C1" w:rsidRPr="003629C1" w:rsidRDefault="003629C1" w:rsidP="003629C1">
      <w:pPr>
        <w:tabs>
          <w:tab w:val="num" w:pos="14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9C1">
        <w:rPr>
          <w:rFonts w:ascii="Times New Roman" w:hAnsi="Times New Roman" w:cs="Times New Roman"/>
          <w:sz w:val="24"/>
          <w:szCs w:val="24"/>
        </w:rPr>
        <w:t>Основной целью в сфере промышленного производства является повышение производительности труда и увеличение добавленной стоимости продукции с одновременным снижением антропогенной нагрузки на окружающую среду.</w:t>
      </w:r>
    </w:p>
    <w:p w:rsidR="003629C1" w:rsidRPr="003629C1" w:rsidRDefault="003629C1" w:rsidP="003629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9C1">
        <w:rPr>
          <w:rFonts w:ascii="Times New Roman" w:hAnsi="Times New Roman" w:cs="Times New Roman"/>
          <w:sz w:val="24"/>
          <w:szCs w:val="24"/>
        </w:rPr>
        <w:t>Достижение поставленной цели в среднесрочной перспективе связано с решением следующих задач:</w:t>
      </w:r>
    </w:p>
    <w:p w:rsidR="003629C1" w:rsidRPr="003629C1" w:rsidRDefault="003629C1" w:rsidP="003629C1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  <w:rPr>
          <w:rFonts w:eastAsiaTheme="minorEastAsia"/>
        </w:rPr>
      </w:pPr>
      <w:r w:rsidRPr="003629C1">
        <w:rPr>
          <w:rFonts w:eastAsiaTheme="minorEastAsia"/>
        </w:rPr>
        <w:t>увеличение использования существующих производственных мощностей;</w:t>
      </w:r>
    </w:p>
    <w:p w:rsidR="003629C1" w:rsidRPr="003629C1" w:rsidRDefault="003629C1" w:rsidP="003629C1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  <w:rPr>
          <w:rFonts w:eastAsiaTheme="minorEastAsia"/>
        </w:rPr>
      </w:pPr>
      <w:r w:rsidRPr="003629C1">
        <w:rPr>
          <w:rFonts w:eastAsiaTheme="minorEastAsia"/>
        </w:rPr>
        <w:t>максимальное использование местного сырья и топлива;</w:t>
      </w:r>
    </w:p>
    <w:p w:rsidR="003629C1" w:rsidRPr="003629C1" w:rsidRDefault="003629C1" w:rsidP="003629C1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  <w:rPr>
          <w:rFonts w:eastAsiaTheme="minorEastAsia"/>
        </w:rPr>
      </w:pPr>
      <w:r w:rsidRPr="003629C1">
        <w:rPr>
          <w:rFonts w:eastAsiaTheme="minorEastAsia"/>
        </w:rPr>
        <w:t>модернизация оборудования, техническое перевооружение и реконструкция предприятий с внедрением новых технологий на предприятиях;</w:t>
      </w:r>
    </w:p>
    <w:p w:rsidR="003629C1" w:rsidRPr="003629C1" w:rsidRDefault="003629C1" w:rsidP="003629C1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  <w:rPr>
          <w:rFonts w:eastAsiaTheme="minorEastAsia"/>
        </w:rPr>
      </w:pPr>
      <w:r w:rsidRPr="003629C1">
        <w:rPr>
          <w:rFonts w:eastAsiaTheme="minorEastAsia"/>
        </w:rPr>
        <w:t xml:space="preserve">изменение структуры выпускаемой продукции на основе применения </w:t>
      </w:r>
      <w:proofErr w:type="spellStart"/>
      <w:r w:rsidRPr="003629C1">
        <w:rPr>
          <w:rFonts w:eastAsiaTheme="minorEastAsia"/>
        </w:rPr>
        <w:t>энерго</w:t>
      </w:r>
      <w:proofErr w:type="spellEnd"/>
      <w:r w:rsidRPr="003629C1">
        <w:rPr>
          <w:rFonts w:eastAsiaTheme="minorEastAsia"/>
        </w:rPr>
        <w:t xml:space="preserve">- и </w:t>
      </w:r>
      <w:proofErr w:type="gramStart"/>
      <w:r w:rsidRPr="003629C1">
        <w:rPr>
          <w:rFonts w:eastAsiaTheme="minorEastAsia"/>
        </w:rPr>
        <w:t>ресурсосберегающих экологически чистых материалов</w:t>
      </w:r>
      <w:proofErr w:type="gramEnd"/>
      <w:r w:rsidRPr="003629C1">
        <w:rPr>
          <w:rFonts w:eastAsiaTheme="minorEastAsia"/>
        </w:rPr>
        <w:t xml:space="preserve"> и конструкций;</w:t>
      </w:r>
    </w:p>
    <w:p w:rsidR="003629C1" w:rsidRPr="003629C1" w:rsidRDefault="003629C1" w:rsidP="003629C1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  <w:rPr>
          <w:rFonts w:eastAsiaTheme="minorEastAsia"/>
        </w:rPr>
      </w:pPr>
      <w:r w:rsidRPr="003629C1">
        <w:rPr>
          <w:rFonts w:eastAsiaTheme="minorEastAsia"/>
        </w:rPr>
        <w:t>расширение рынков сбыта.</w:t>
      </w:r>
    </w:p>
    <w:p w:rsidR="003629C1" w:rsidRDefault="003629C1" w:rsidP="003629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9C1">
        <w:rPr>
          <w:rFonts w:ascii="Times New Roman" w:hAnsi="Times New Roman" w:cs="Times New Roman"/>
          <w:sz w:val="24"/>
          <w:szCs w:val="24"/>
        </w:rPr>
        <w:t>Приоритетными направлениями развития промышленного производства выступают промышленность строительных материалов.</w:t>
      </w:r>
    </w:p>
    <w:p w:rsidR="00E303BC" w:rsidRPr="000F65A9" w:rsidRDefault="00E303BC" w:rsidP="00E303B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lastRenderedPageBreak/>
        <w:t xml:space="preserve">Большой вклад в экономику </w:t>
      </w:r>
      <w:r>
        <w:rPr>
          <w:rFonts w:ascii="Times New Roman" w:hAnsi="Times New Roman" w:cs="Times New Roman"/>
          <w:sz w:val="24"/>
          <w:szCs w:val="24"/>
        </w:rPr>
        <w:t>МО «Каменское» ГП</w:t>
      </w:r>
      <w:r w:rsidRPr="000F65A9">
        <w:rPr>
          <w:rFonts w:ascii="Times New Roman" w:hAnsi="Times New Roman" w:cs="Times New Roman"/>
          <w:sz w:val="24"/>
          <w:szCs w:val="24"/>
        </w:rPr>
        <w:t xml:space="preserve"> вносит самое крупное </w:t>
      </w:r>
      <w:r>
        <w:rPr>
          <w:rFonts w:ascii="Times New Roman" w:hAnsi="Times New Roman" w:cs="Times New Roman"/>
          <w:sz w:val="24"/>
          <w:szCs w:val="24"/>
        </w:rPr>
        <w:t>промышленное</w:t>
      </w:r>
      <w:r w:rsidRPr="000F65A9">
        <w:rPr>
          <w:rFonts w:ascii="Times New Roman" w:hAnsi="Times New Roman" w:cs="Times New Roman"/>
          <w:sz w:val="24"/>
          <w:szCs w:val="24"/>
        </w:rPr>
        <w:t xml:space="preserve"> предприятие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F6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Тимлюйский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цементный завод»</w:t>
      </w:r>
      <w:r w:rsidRPr="000F65A9">
        <w:rPr>
          <w:rFonts w:ascii="Times New Roman" w:hAnsi="Times New Roman" w:cs="Times New Roman"/>
          <w:sz w:val="24"/>
          <w:szCs w:val="24"/>
        </w:rPr>
        <w:t>.</w:t>
      </w:r>
    </w:p>
    <w:p w:rsidR="00E303BC" w:rsidRPr="003629C1" w:rsidRDefault="00E303BC" w:rsidP="00E303B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A9">
        <w:rPr>
          <w:rFonts w:ascii="Times New Roman" w:hAnsi="Times New Roman" w:cs="Times New Roman"/>
          <w:sz w:val="24"/>
          <w:szCs w:val="24"/>
        </w:rPr>
        <w:t xml:space="preserve">Основное направление </w:t>
      </w:r>
      <w:r>
        <w:rPr>
          <w:rFonts w:ascii="Times New Roman" w:hAnsi="Times New Roman" w:cs="Times New Roman"/>
          <w:sz w:val="24"/>
          <w:szCs w:val="24"/>
        </w:rPr>
        <w:t>завода</w:t>
      </w:r>
      <w:r w:rsidRPr="000F65A9">
        <w:rPr>
          <w:rFonts w:ascii="Times New Roman" w:hAnsi="Times New Roman" w:cs="Times New Roman"/>
          <w:sz w:val="24"/>
          <w:szCs w:val="24"/>
        </w:rPr>
        <w:t xml:space="preserve"> - производство </w:t>
      </w:r>
      <w:r>
        <w:rPr>
          <w:rFonts w:ascii="Times New Roman" w:hAnsi="Times New Roman" w:cs="Times New Roman"/>
          <w:sz w:val="24"/>
          <w:szCs w:val="24"/>
        </w:rPr>
        <w:t>цемента</w:t>
      </w:r>
      <w:r w:rsidRPr="000F65A9">
        <w:rPr>
          <w:rFonts w:ascii="Times New Roman" w:hAnsi="Times New Roman" w:cs="Times New Roman"/>
          <w:sz w:val="24"/>
          <w:szCs w:val="24"/>
        </w:rPr>
        <w:t>.</w:t>
      </w:r>
    </w:p>
    <w:p w:rsidR="003629C1" w:rsidRDefault="003629C1" w:rsidP="003629C1">
      <w:pPr>
        <w:pStyle w:val="2a"/>
        <w:spacing w:after="0" w:line="240" w:lineRule="auto"/>
        <w:ind w:left="0" w:firstLine="1080"/>
        <w:jc w:val="both"/>
      </w:pPr>
    </w:p>
    <w:p w:rsidR="003629C1" w:rsidRPr="00B9460B" w:rsidRDefault="003629C1" w:rsidP="003629C1">
      <w:pPr>
        <w:pStyle w:val="2a"/>
        <w:spacing w:after="0" w:line="240" w:lineRule="auto"/>
        <w:ind w:left="0"/>
        <w:jc w:val="both"/>
      </w:pPr>
      <w:r w:rsidRPr="00B82B1C">
        <w:rPr>
          <w:noProof/>
        </w:rPr>
        <w:drawing>
          <wp:inline distT="0" distB="0" distL="0" distR="0">
            <wp:extent cx="2834640" cy="1920240"/>
            <wp:effectExtent l="0" t="0" r="3810" b="3810"/>
            <wp:docPr id="10" name="Рисунок 10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60B">
        <w:t xml:space="preserve">В настоящее время производственная мощность </w:t>
      </w:r>
      <w:proofErr w:type="spellStart"/>
      <w:r w:rsidRPr="00B9460B">
        <w:t>Тимлюйского</w:t>
      </w:r>
      <w:proofErr w:type="spellEnd"/>
      <w:r w:rsidRPr="00B9460B">
        <w:t xml:space="preserve"> цементного завода составляет 800 тыс. тонн цемента в год, выпуск продукции ведется мокрым способом, в качестве технологического топлива используется каменный уголь.</w:t>
      </w:r>
    </w:p>
    <w:p w:rsidR="003629C1" w:rsidRPr="00B9460B" w:rsidRDefault="003629C1" w:rsidP="003629C1">
      <w:pPr>
        <w:pStyle w:val="2a"/>
        <w:spacing w:after="0" w:line="240" w:lineRule="auto"/>
        <w:ind w:left="0" w:firstLine="1080"/>
        <w:jc w:val="both"/>
      </w:pPr>
      <w:r w:rsidRPr="00B9460B">
        <w:t xml:space="preserve">Сегодня предприятие продолжает переоснащение действующего производства. На заводе устанавливается современное лабораторное, газоочистное и обеспыливающее оборудование, расширяется парк специальной техники, активно реализуются инвестиционные программы. Кроме того, в настоящее время предприятие продолжает разработку юго-западного фланга </w:t>
      </w:r>
      <w:proofErr w:type="spellStart"/>
      <w:r w:rsidRPr="00B9460B">
        <w:t>Таракановского</w:t>
      </w:r>
      <w:proofErr w:type="spellEnd"/>
      <w:r w:rsidRPr="00B9460B">
        <w:t xml:space="preserve"> месторождения.</w:t>
      </w:r>
    </w:p>
    <w:p w:rsidR="003629C1" w:rsidRPr="00B9460B" w:rsidRDefault="003629C1" w:rsidP="003629C1">
      <w:pPr>
        <w:pStyle w:val="2a"/>
        <w:spacing w:after="0" w:line="240" w:lineRule="auto"/>
        <w:ind w:left="0" w:firstLine="1080"/>
        <w:jc w:val="both"/>
      </w:pPr>
      <w:r w:rsidRPr="00B9460B">
        <w:t xml:space="preserve">В апреле 2014 года на </w:t>
      </w:r>
      <w:proofErr w:type="spellStart"/>
      <w:r w:rsidRPr="00B9460B">
        <w:t>Тимлюйском</w:t>
      </w:r>
      <w:proofErr w:type="spellEnd"/>
      <w:r w:rsidRPr="00B9460B">
        <w:t xml:space="preserve"> цементном заводе был введен в эксплуатацию современный упаковочный комплекс.</w:t>
      </w:r>
      <w:r>
        <w:t xml:space="preserve"> </w:t>
      </w:r>
      <w:r w:rsidRPr="00B9460B">
        <w:t>В соответствии с проектом для цеха, в котором производится тарирование готовой продукции в бумажные мешки и мягкие контейнеры, было возведено новое здание, также выполнена реконструкция железнодорожных путей.</w:t>
      </w:r>
    </w:p>
    <w:p w:rsidR="003629C1" w:rsidRPr="00B9460B" w:rsidRDefault="003629C1" w:rsidP="003629C1">
      <w:pPr>
        <w:pStyle w:val="2a"/>
        <w:spacing w:after="0" w:line="240" w:lineRule="auto"/>
        <w:ind w:left="0" w:firstLine="1080"/>
        <w:jc w:val="both"/>
      </w:pPr>
      <w:r w:rsidRPr="00B9460B">
        <w:t>В современном комплексе функционируют две линии. На одной из них установлено оборудование российской фирмы «</w:t>
      </w:r>
      <w:proofErr w:type="spellStart"/>
      <w:r w:rsidRPr="00B9460B">
        <w:t>Вселуг</w:t>
      </w:r>
      <w:proofErr w:type="spellEnd"/>
      <w:r w:rsidRPr="00B9460B">
        <w:t xml:space="preserve">», предназначенное для тарирования цемента в мягкие контейнеры. На другой смонтирована </w:t>
      </w:r>
      <w:proofErr w:type="spellStart"/>
      <w:r w:rsidRPr="00B9460B">
        <w:t>трехштуцерная</w:t>
      </w:r>
      <w:proofErr w:type="spellEnd"/>
      <w:r w:rsidRPr="00B9460B">
        <w:t xml:space="preserve"> упаковочная машина немецкой компании «HAVER &amp; BOECKER» – агрегат осуществляет фасовку цемента в мешки по 50 кг.</w:t>
      </w:r>
    </w:p>
    <w:p w:rsidR="003629C1" w:rsidRDefault="003629C1" w:rsidP="003629C1">
      <w:pPr>
        <w:pStyle w:val="2a"/>
        <w:spacing w:after="0" w:line="240" w:lineRule="auto"/>
        <w:ind w:left="0" w:firstLine="1080"/>
        <w:jc w:val="both"/>
      </w:pPr>
      <w:r w:rsidRPr="00B9460B">
        <w:t xml:space="preserve">Деятельность </w:t>
      </w:r>
      <w:proofErr w:type="spellStart"/>
      <w:r w:rsidRPr="00B9460B">
        <w:t>Тимлюйского</w:t>
      </w:r>
      <w:proofErr w:type="spellEnd"/>
      <w:r w:rsidRPr="00B9460B">
        <w:t xml:space="preserve"> цементного завода отмечена на самом высоком уровне. В 2007 </w:t>
      </w:r>
      <w:proofErr w:type="gramStart"/>
      <w:r w:rsidRPr="00B9460B">
        <w:t>году  ООО</w:t>
      </w:r>
      <w:proofErr w:type="gramEnd"/>
      <w:r w:rsidRPr="00B9460B">
        <w:t xml:space="preserve"> «</w:t>
      </w:r>
      <w:proofErr w:type="spellStart"/>
      <w:r w:rsidRPr="00B9460B">
        <w:t>ТимлюйЦемент</w:t>
      </w:r>
      <w:proofErr w:type="spellEnd"/>
      <w:r w:rsidRPr="00B9460B">
        <w:t>» признано победителем XI Всероссийского конкурса на лучшее предприятие строительных материалов и стройиндустрии. В 2014 году министр строительства и модернизации жилищно-коммунального комплекса Республики Бурятия Федор Трифонов вручил управляющему директору завода Дмитрию Кирееву диплом I степени «За достижение высокой эффективности и конкурентоспособности в промышленности строительных материалов по итогам работы за 2013 год».</w:t>
      </w:r>
    </w:p>
    <w:p w:rsidR="003629C1" w:rsidRPr="0029639C" w:rsidRDefault="003629C1" w:rsidP="003629C1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Однако даже в сложных экономических условиях «Сибирский цемент» модернизирует цеха предприятия, ведет работу по повышению уровня экологической безопасности производства, снижению себестоимости выпускаемых стройматериалов. Так, в 2015 году на заводе введен в эксплуатацию стояночный комплекс для карьерной техники, на возведение и оснащение объекта холдинг выделил около 50 млн рублей. Строительство гаража для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БелАзов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стало очередным мероприятием инвестиционной программы освоения юго-западного фланга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Таракановского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месторождения известняков. Ранее в рамках реализации данного проекта «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Сибцем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» расширил парк специальной техники завода – в 2013 – 2014 гг. в цех «Горный» поступили два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БелАЗа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>, фронтальный погрузчик, гусеничный экскаватор марки HYUNDAI.</w:t>
      </w:r>
    </w:p>
    <w:p w:rsidR="003629C1" w:rsidRPr="0029639C" w:rsidRDefault="003629C1" w:rsidP="003629C1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К началу «высокого» сезона-2015 на предприятии выполнили ремонты основного технологического оборудования. Кроме того, была завершена автоматизация весового комплекса в цехе «Транспортно-упаковочный», что позволило сделать более оперативным процесс отгрузки продукции покупателям. Изменился в текущем году и дизайн мягких </w:t>
      </w:r>
      <w:r w:rsidRPr="0029639C">
        <w:rPr>
          <w:rFonts w:ascii="Times New Roman" w:eastAsia="Times New Roman" w:hAnsi="Times New Roman" w:cs="Times New Roman"/>
          <w:sz w:val="24"/>
          <w:szCs w:val="24"/>
        </w:rPr>
        <w:lastRenderedPageBreak/>
        <w:t>контейнеров массой в одну тонну: «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ТимлюйЦемент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» стал первым в Республике предприятием, маркировавшим упаковку продукции знаком «Сделано в Бурятии». Отгрузка цемента в обновленных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биг-бэгах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началась с 1 июня.</w:t>
      </w:r>
    </w:p>
    <w:p w:rsidR="003629C1" w:rsidRPr="0029639C" w:rsidRDefault="003629C1" w:rsidP="003629C1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Как и на других активах холдинга «Сибирский цемент», на заводе ежегодно проводятся мероприятия экологической направленности. На предприятии функционируют 17 газоочистных установок, ведется модернизация оборудования. В частности, в 2015-м отремонтирован газоход на вращающейся печи № 1, на всех цементных мельницах заменены рукавные фильтры. Ежегодно холдинг направляет на ремонт и обслуживание электрофильтров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Тимлюйского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цементного завода около 3 млн рублей.</w:t>
      </w:r>
    </w:p>
    <w:p w:rsidR="003629C1" w:rsidRPr="00B9460B" w:rsidRDefault="003629C1" w:rsidP="003629C1">
      <w:pPr>
        <w:pStyle w:val="2a"/>
        <w:spacing w:after="0" w:line="240" w:lineRule="auto"/>
        <w:ind w:left="0" w:firstLine="1080"/>
        <w:jc w:val="both"/>
      </w:pPr>
    </w:p>
    <w:p w:rsidR="003629C1" w:rsidRPr="0029639C" w:rsidRDefault="003629C1" w:rsidP="0029639C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97">
        <w:rPr>
          <w:noProof/>
        </w:rPr>
        <w:drawing>
          <wp:inline distT="0" distB="0" distL="0" distR="0">
            <wp:extent cx="2468880" cy="173736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9C">
        <w:rPr>
          <w:rFonts w:ascii="Times New Roman" w:eastAsia="Times New Roman" w:hAnsi="Times New Roman" w:cs="Times New Roman"/>
          <w:sz w:val="24"/>
          <w:szCs w:val="24"/>
        </w:rPr>
        <w:t>На ООО «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Тимлюйский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завод» налажено производство окрашенного волнистого и плоского шиферного листа, тротуарной плитки и шлакоблоков. </w:t>
      </w:r>
    </w:p>
    <w:p w:rsidR="003629C1" w:rsidRPr="0029639C" w:rsidRDefault="003629C1" w:rsidP="0029639C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С приходом новых строительных технологий стали активно применяться навесные фасадные системы (НФС), которые используют в качестве фасадных панелей плоские асбестоцементные листы - шифер.  Для удовлетворения возникшего спроса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Тимлюйский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завод провел модернизацию оборудования и возобновил производство плоского прессованного шифера.</w:t>
      </w:r>
    </w:p>
    <w:p w:rsidR="003629C1" w:rsidRPr="0029639C" w:rsidRDefault="003629C1" w:rsidP="0029639C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На заводе установлено оборудование австрийской фирмы VOITH, а также пресс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Siempelkamp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Германии, имеющий усилие 20 тыс. тонн и позволяющий добиваться впечатляющего качества продукции. На этом оборудовании выпускается прессованный лист, который имеет и другие области применения помимо НФС.</w:t>
      </w:r>
    </w:p>
    <w:p w:rsidR="003629C1" w:rsidRPr="0029639C" w:rsidRDefault="003629C1" w:rsidP="0029639C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                С 2008 года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Тимлюйский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завод организовал производство цемента, который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ипользуюется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для собственных нужд – выпуска шифера, и поставляется потребителям Бурятии и Забайкальского края навалом в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автоцементовозы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 и в упаковке по 50 кг и 1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BD1" w:rsidRDefault="00120BD1" w:rsidP="0029639C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BD1" w:rsidRDefault="00120BD1" w:rsidP="0029639C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9C1" w:rsidRPr="0029639C" w:rsidRDefault="003629C1" w:rsidP="0029639C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39C">
        <w:rPr>
          <w:rFonts w:ascii="Times New Roman" w:eastAsia="Times New Roman" w:hAnsi="Times New Roman" w:cs="Times New Roman"/>
          <w:sz w:val="24"/>
          <w:szCs w:val="24"/>
        </w:rPr>
        <w:t xml:space="preserve">Решение поставленных задач будет осуществляться на основе содействия администрации муниципального образования «Кабанский район» Республики Бурятия предприятиям и организациям поселения в получении государственной поддержки, в </w:t>
      </w:r>
      <w:proofErr w:type="spellStart"/>
      <w:r w:rsidRPr="0029639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29639C">
        <w:rPr>
          <w:rFonts w:ascii="Times New Roman" w:eastAsia="Times New Roman" w:hAnsi="Times New Roman" w:cs="Times New Roman"/>
          <w:sz w:val="24"/>
          <w:szCs w:val="24"/>
        </w:rPr>
        <w:t>. в части субсидирования процентной ставки по кредитам, взятым на реализацию инвестиционных проектов.</w:t>
      </w:r>
    </w:p>
    <w:p w:rsidR="003629C1" w:rsidRDefault="003629C1" w:rsidP="0029639C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39C">
        <w:rPr>
          <w:rFonts w:ascii="Times New Roman" w:eastAsia="Times New Roman" w:hAnsi="Times New Roman" w:cs="Times New Roman"/>
          <w:sz w:val="24"/>
          <w:szCs w:val="24"/>
        </w:rPr>
        <w:t>Результат достижения поставленной цели будет определяться следующими индикаторами развития промышленного производства:</w:t>
      </w:r>
    </w:p>
    <w:p w:rsidR="00CD1637" w:rsidRDefault="00CD1637" w:rsidP="0029639C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637" w:rsidRPr="0029639C" w:rsidRDefault="00CD1637" w:rsidP="0029639C">
      <w:pPr>
        <w:spacing w:before="30" w:after="30"/>
        <w:ind w:left="30" w:right="30" w:firstLine="9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900"/>
        <w:gridCol w:w="900"/>
        <w:gridCol w:w="900"/>
        <w:gridCol w:w="934"/>
        <w:gridCol w:w="866"/>
      </w:tblGrid>
      <w:tr w:rsidR="0029639C" w:rsidRPr="004758C3" w:rsidTr="0029639C">
        <w:trPr>
          <w:trHeight w:val="662"/>
        </w:trPr>
        <w:tc>
          <w:tcPr>
            <w:tcW w:w="4680" w:type="dxa"/>
          </w:tcPr>
          <w:p w:rsidR="0029639C" w:rsidRPr="004758C3" w:rsidRDefault="00894EB3" w:rsidP="007B1D2A">
            <w:pPr>
              <w:jc w:val="center"/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</w:t>
            </w:r>
            <w:r w:rsidR="0029639C" w:rsidRPr="00894E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ндикаторы</w:t>
            </w:r>
          </w:p>
        </w:tc>
        <w:tc>
          <w:tcPr>
            <w:tcW w:w="900" w:type="dxa"/>
          </w:tcPr>
          <w:p w:rsidR="0029639C" w:rsidRPr="004758C3" w:rsidRDefault="0029639C" w:rsidP="0029639C">
            <w:pPr>
              <w:pStyle w:val="ConsPlusCell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58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29639C" w:rsidRPr="004758C3" w:rsidRDefault="0029639C" w:rsidP="0029639C">
            <w:pPr>
              <w:pStyle w:val="ConsPlusCell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58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29639C" w:rsidRPr="004758C3" w:rsidRDefault="0029639C" w:rsidP="0029639C">
            <w:pPr>
              <w:pStyle w:val="ConsPlusCell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58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4" w:type="dxa"/>
          </w:tcPr>
          <w:p w:rsidR="0029639C" w:rsidRPr="004758C3" w:rsidRDefault="0029639C" w:rsidP="0029639C">
            <w:pPr>
              <w:pStyle w:val="ConsPlusCell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58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6" w:type="dxa"/>
          </w:tcPr>
          <w:p w:rsidR="0029639C" w:rsidRPr="004758C3" w:rsidRDefault="0029639C" w:rsidP="0029639C">
            <w:pPr>
              <w:pStyle w:val="ConsPlusCell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58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9639C" w:rsidRPr="004758C3" w:rsidTr="0029639C">
        <w:trPr>
          <w:trHeight w:val="339"/>
        </w:trPr>
        <w:tc>
          <w:tcPr>
            <w:tcW w:w="4680" w:type="dxa"/>
          </w:tcPr>
          <w:p w:rsidR="0029639C" w:rsidRPr="001F7707" w:rsidRDefault="0029639C" w:rsidP="0029639C">
            <w:pPr>
              <w:pStyle w:val="a4"/>
              <w:spacing w:after="0"/>
              <w:jc w:val="both"/>
            </w:pPr>
            <w:r w:rsidRPr="001F7707">
              <w:t xml:space="preserve">Объем отгруженных товаров собственного производства, выполненных работ и услуг собственными силами </w:t>
            </w:r>
            <w:r>
              <w:t>млн</w:t>
            </w:r>
            <w:r w:rsidRPr="001F7707">
              <w:t>. руб.:</w:t>
            </w:r>
          </w:p>
        </w:tc>
        <w:tc>
          <w:tcPr>
            <w:tcW w:w="900" w:type="dxa"/>
            <w:vAlign w:val="center"/>
          </w:tcPr>
          <w:p w:rsidR="0029639C" w:rsidRPr="00622237" w:rsidRDefault="0029639C" w:rsidP="0029639C">
            <w:pPr>
              <w:pStyle w:val="af1"/>
              <w:jc w:val="center"/>
              <w:rPr>
                <w:spacing w:val="-20"/>
              </w:rPr>
            </w:pPr>
            <w:r>
              <w:rPr>
                <w:spacing w:val="-20"/>
              </w:rPr>
              <w:t>1322,0</w:t>
            </w:r>
          </w:p>
        </w:tc>
        <w:tc>
          <w:tcPr>
            <w:tcW w:w="900" w:type="dxa"/>
            <w:vAlign w:val="center"/>
          </w:tcPr>
          <w:p w:rsidR="0029639C" w:rsidRPr="00622237" w:rsidRDefault="0029639C" w:rsidP="0029639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1288,0</w:t>
            </w:r>
          </w:p>
        </w:tc>
        <w:tc>
          <w:tcPr>
            <w:tcW w:w="900" w:type="dxa"/>
            <w:vAlign w:val="center"/>
          </w:tcPr>
          <w:p w:rsidR="0029639C" w:rsidRPr="00622237" w:rsidRDefault="0029639C" w:rsidP="0029639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1355,0</w:t>
            </w:r>
          </w:p>
        </w:tc>
        <w:tc>
          <w:tcPr>
            <w:tcW w:w="934" w:type="dxa"/>
            <w:vAlign w:val="center"/>
          </w:tcPr>
          <w:p w:rsidR="0029639C" w:rsidRPr="00622237" w:rsidRDefault="0029639C" w:rsidP="0029639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1385,0</w:t>
            </w:r>
          </w:p>
        </w:tc>
        <w:tc>
          <w:tcPr>
            <w:tcW w:w="866" w:type="dxa"/>
            <w:vAlign w:val="center"/>
          </w:tcPr>
          <w:p w:rsidR="0029639C" w:rsidRPr="00622237" w:rsidRDefault="0029639C" w:rsidP="0029639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1575,4</w:t>
            </w:r>
          </w:p>
        </w:tc>
      </w:tr>
    </w:tbl>
    <w:p w:rsidR="003629C1" w:rsidRPr="000F65A9" w:rsidRDefault="003629C1" w:rsidP="005724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3BC" w:rsidRPr="004758C3" w:rsidRDefault="00E303BC" w:rsidP="00E303BC">
      <w:pPr>
        <w:autoSpaceDE w:val="0"/>
        <w:autoSpaceDN w:val="0"/>
        <w:adjustRightInd w:val="0"/>
        <w:jc w:val="center"/>
        <w:rPr>
          <w:b/>
        </w:rPr>
      </w:pPr>
      <w:r w:rsidRPr="004758C3">
        <w:rPr>
          <w:b/>
        </w:rPr>
        <w:t>Торговля и потребительский рынок</w:t>
      </w:r>
    </w:p>
    <w:p w:rsidR="00E303BC" w:rsidRPr="005D1CE9" w:rsidRDefault="00E303BC" w:rsidP="00E303B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E9">
        <w:rPr>
          <w:rFonts w:ascii="Times New Roman" w:eastAsia="Times New Roman" w:hAnsi="Times New Roman" w:cs="Times New Roman"/>
          <w:sz w:val="24"/>
          <w:szCs w:val="24"/>
        </w:rPr>
        <w:t>Основной целью на среднесрочную перспективу в сфере потребительского рынка является максимально полное удовлетворение потребностей населения и гостей поселения в качественных и доступных товарах и услугах</w:t>
      </w:r>
      <w:smartTag w:uri="urn:schemas-microsoft-com:office:smarttags" w:element="PersonName">
        <w:r w:rsidRPr="005D1CE9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smartTag>
      <w:r w:rsidRPr="005D1CE9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торгового обслуживания населения и гостей поселения на основе схем территориального развития с учетом достижения нормативов обеспеченности населения торговыми площадями.</w:t>
      </w:r>
    </w:p>
    <w:p w:rsidR="00E303BC" w:rsidRPr="005D1CE9" w:rsidRDefault="00E303BC" w:rsidP="00E303B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E9">
        <w:rPr>
          <w:rFonts w:ascii="Times New Roman" w:eastAsia="Times New Roman" w:hAnsi="Times New Roman" w:cs="Times New Roman"/>
          <w:sz w:val="24"/>
          <w:szCs w:val="24"/>
        </w:rPr>
        <w:t>Основной целью в сфере развития платных услуг является обеспечение благоприятных условий жизнедеятельности человека за счет развития и расширения оказания разнообразных и качественных услуг на основе развития конкурентной среды.</w:t>
      </w:r>
    </w:p>
    <w:p w:rsidR="00E303BC" w:rsidRPr="005D1CE9" w:rsidRDefault="00E303BC" w:rsidP="00E303B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E9">
        <w:rPr>
          <w:rFonts w:ascii="Times New Roman" w:eastAsia="Times New Roman" w:hAnsi="Times New Roman" w:cs="Times New Roman"/>
          <w:sz w:val="24"/>
          <w:szCs w:val="24"/>
        </w:rPr>
        <w:t xml:space="preserve">Результат достижения целей будет определяться следующими индикаторами: </w:t>
      </w:r>
    </w:p>
    <w:p w:rsidR="00E303BC" w:rsidRPr="005D1CE9" w:rsidRDefault="00E303BC" w:rsidP="00E303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CE9">
        <w:rPr>
          <w:rFonts w:ascii="Times New Roman" w:eastAsia="Times New Roman" w:hAnsi="Times New Roman" w:cs="Times New Roman"/>
          <w:sz w:val="24"/>
          <w:szCs w:val="24"/>
        </w:rPr>
        <w:t>Индикаторы торговли и потребительского рынка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1008"/>
        <w:gridCol w:w="1008"/>
        <w:gridCol w:w="1066"/>
        <w:gridCol w:w="850"/>
        <w:gridCol w:w="992"/>
      </w:tblGrid>
      <w:tr w:rsidR="005D1CE9" w:rsidRPr="005D1CE9" w:rsidTr="005D1CE9">
        <w:trPr>
          <w:trHeight w:val="585"/>
        </w:trPr>
        <w:tc>
          <w:tcPr>
            <w:tcW w:w="4602" w:type="dxa"/>
            <w:shd w:val="clear" w:color="auto" w:fill="auto"/>
            <w:vAlign w:val="center"/>
          </w:tcPr>
          <w:p w:rsidR="005D1CE9" w:rsidRPr="00D02C97" w:rsidRDefault="005D1CE9" w:rsidP="005D1CE9">
            <w:pPr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008" w:type="dxa"/>
          </w:tcPr>
          <w:p w:rsidR="005D1CE9" w:rsidRPr="00D02C97" w:rsidRDefault="005D1CE9" w:rsidP="00894EB3">
            <w:pPr>
              <w:pStyle w:val="ConsPlusCell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201</w:t>
            </w:r>
            <w:r w:rsidR="00894EB3" w:rsidRPr="00D02C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год</w:t>
            </w:r>
          </w:p>
        </w:tc>
        <w:tc>
          <w:tcPr>
            <w:tcW w:w="1008" w:type="dxa"/>
            <w:shd w:val="clear" w:color="auto" w:fill="auto"/>
          </w:tcPr>
          <w:p w:rsidR="005D1CE9" w:rsidRPr="00D02C97" w:rsidRDefault="005D1CE9" w:rsidP="005D1CE9">
            <w:pPr>
              <w:pStyle w:val="ConsPlusCell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2014 год</w:t>
            </w:r>
          </w:p>
        </w:tc>
        <w:tc>
          <w:tcPr>
            <w:tcW w:w="1066" w:type="dxa"/>
            <w:shd w:val="clear" w:color="auto" w:fill="auto"/>
          </w:tcPr>
          <w:p w:rsidR="005D1CE9" w:rsidRPr="00D02C97" w:rsidRDefault="005D1CE9" w:rsidP="005D1CE9">
            <w:pPr>
              <w:pStyle w:val="ConsPlusCell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5D1CE9" w:rsidRPr="00D02C97" w:rsidRDefault="005D1CE9" w:rsidP="005D1CE9">
            <w:pPr>
              <w:pStyle w:val="ConsPlusCell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2016 год</w:t>
            </w:r>
          </w:p>
        </w:tc>
        <w:tc>
          <w:tcPr>
            <w:tcW w:w="992" w:type="dxa"/>
            <w:shd w:val="clear" w:color="auto" w:fill="auto"/>
          </w:tcPr>
          <w:p w:rsidR="005D1CE9" w:rsidRPr="00D02C97" w:rsidRDefault="005D1CE9" w:rsidP="005D1CE9">
            <w:pPr>
              <w:pStyle w:val="ConsPlusCell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2017год</w:t>
            </w:r>
          </w:p>
        </w:tc>
      </w:tr>
      <w:tr w:rsidR="005D1CE9" w:rsidRPr="005D1CE9" w:rsidTr="005D1CE9">
        <w:trPr>
          <w:trHeight w:val="600"/>
        </w:trPr>
        <w:tc>
          <w:tcPr>
            <w:tcW w:w="4602" w:type="dxa"/>
            <w:shd w:val="clear" w:color="auto" w:fill="auto"/>
            <w:vAlign w:val="center"/>
          </w:tcPr>
          <w:p w:rsidR="005D1CE9" w:rsidRPr="00D02C97" w:rsidRDefault="005D1CE9" w:rsidP="007B1D2A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 розничной торговли, тыс. рублей </w:t>
            </w:r>
          </w:p>
        </w:tc>
        <w:tc>
          <w:tcPr>
            <w:tcW w:w="1008" w:type="dxa"/>
            <w:vAlign w:val="center"/>
          </w:tcPr>
          <w:p w:rsidR="005D1CE9" w:rsidRPr="00D02C97" w:rsidRDefault="005D1CE9" w:rsidP="007B1D2A">
            <w:pPr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180000,0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180000,0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185000,0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190000,0</w:t>
            </w:r>
          </w:p>
        </w:tc>
      </w:tr>
      <w:tr w:rsidR="005D1CE9" w:rsidRPr="005D1CE9" w:rsidTr="005D1CE9">
        <w:trPr>
          <w:trHeight w:val="585"/>
        </w:trPr>
        <w:tc>
          <w:tcPr>
            <w:tcW w:w="4602" w:type="dxa"/>
            <w:shd w:val="clear" w:color="auto" w:fill="auto"/>
            <w:vAlign w:val="center"/>
          </w:tcPr>
          <w:p w:rsidR="005D1CE9" w:rsidRPr="00D02C97" w:rsidRDefault="005D1CE9" w:rsidP="007B1D2A">
            <w:pPr>
              <w:ind w:left="-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тыс. рублей</w:t>
            </w:r>
          </w:p>
        </w:tc>
        <w:tc>
          <w:tcPr>
            <w:tcW w:w="1008" w:type="dxa"/>
            <w:vAlign w:val="center"/>
          </w:tcPr>
          <w:p w:rsidR="005D1CE9" w:rsidRPr="00D02C97" w:rsidRDefault="005D1CE9" w:rsidP="007B1D2A">
            <w:pPr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1CE9" w:rsidRPr="00D02C97" w:rsidRDefault="005D1CE9" w:rsidP="007B1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6200,0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D1CE9" w:rsidRPr="004758C3" w:rsidTr="005D1CE9">
        <w:trPr>
          <w:trHeight w:val="662"/>
        </w:trPr>
        <w:tc>
          <w:tcPr>
            <w:tcW w:w="4602" w:type="dxa"/>
            <w:shd w:val="clear" w:color="auto" w:fill="auto"/>
            <w:vAlign w:val="center"/>
          </w:tcPr>
          <w:p w:rsidR="005D1CE9" w:rsidRPr="00D02C97" w:rsidRDefault="005D1CE9" w:rsidP="007B1D2A">
            <w:pPr>
              <w:ind w:left="-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питания, тыс. рублей</w:t>
            </w:r>
          </w:p>
        </w:tc>
        <w:tc>
          <w:tcPr>
            <w:tcW w:w="1008" w:type="dxa"/>
            <w:vAlign w:val="center"/>
          </w:tcPr>
          <w:p w:rsidR="005D1CE9" w:rsidRPr="00D02C97" w:rsidRDefault="005D1CE9" w:rsidP="007B1D2A">
            <w:pPr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155000,0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160000,0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1CE9" w:rsidRPr="00D02C97" w:rsidRDefault="005D1CE9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97">
              <w:rPr>
                <w:rFonts w:ascii="Times New Roman" w:eastAsia="Times New Roman" w:hAnsi="Times New Roman" w:cs="Times New Roman"/>
                <w:sz w:val="24"/>
                <w:szCs w:val="24"/>
              </w:rPr>
              <w:t>160000,0</w:t>
            </w:r>
          </w:p>
        </w:tc>
      </w:tr>
      <w:tr w:rsidR="005D1CE9" w:rsidRPr="004758C3" w:rsidTr="005D1CE9">
        <w:trPr>
          <w:trHeight w:val="554"/>
        </w:trPr>
        <w:tc>
          <w:tcPr>
            <w:tcW w:w="4602" w:type="dxa"/>
            <w:shd w:val="clear" w:color="auto" w:fill="auto"/>
            <w:vAlign w:val="center"/>
          </w:tcPr>
          <w:p w:rsidR="005D1CE9" w:rsidRPr="00D02C97" w:rsidRDefault="005D1CE9" w:rsidP="007B1D2A">
            <w:pPr>
              <w:ind w:left="-88"/>
              <w:jc w:val="both"/>
              <w:rPr>
                <w:bCs/>
              </w:rPr>
            </w:pPr>
            <w:r w:rsidRPr="00D02C97">
              <w:rPr>
                <w:bCs/>
              </w:rPr>
              <w:t>Среднемесячная заработная плата, рублей</w:t>
            </w:r>
          </w:p>
        </w:tc>
        <w:tc>
          <w:tcPr>
            <w:tcW w:w="1008" w:type="dxa"/>
            <w:vAlign w:val="center"/>
          </w:tcPr>
          <w:p w:rsidR="005D1CE9" w:rsidRPr="00D02C97" w:rsidRDefault="005D1CE9" w:rsidP="007B1D2A">
            <w:pPr>
              <w:ind w:left="-57" w:right="-57"/>
              <w:jc w:val="center"/>
            </w:pPr>
            <w:r w:rsidRPr="00D02C97">
              <w:t>9000,0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</w:pPr>
            <w:r w:rsidRPr="00D02C97">
              <w:t>10000,0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</w:pPr>
            <w:r w:rsidRPr="00D02C97">
              <w:t>12000,0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</w:pPr>
            <w:r w:rsidRPr="00D02C97">
              <w:t>15000,0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CE9" w:rsidRPr="00D02C97" w:rsidRDefault="005D1CE9" w:rsidP="007B1D2A">
            <w:pPr>
              <w:jc w:val="center"/>
            </w:pPr>
            <w:r w:rsidRPr="00D02C97">
              <w:t>15000,0</w:t>
            </w:r>
          </w:p>
        </w:tc>
      </w:tr>
    </w:tbl>
    <w:p w:rsidR="00E303BC" w:rsidRPr="00894EB3" w:rsidRDefault="00E303BC" w:rsidP="00E303B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B3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и выполнения индикаторов определены основные задачи по развитию торговли и потребительского рынка: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формирование условий для развития потребительского рынка</w:t>
      </w:r>
      <w:smartTag w:uri="urn:schemas-microsoft-com:office:smarttags" w:element="PersonName">
        <w:r w:rsidRPr="004758C3">
          <w:t>,</w:t>
        </w:r>
      </w:smartTag>
      <w:r w:rsidRPr="004758C3">
        <w:t xml:space="preserve"> устранение излишних административных барьеров в торговле</w:t>
      </w:r>
      <w:smartTag w:uri="urn:schemas-microsoft-com:office:smarttags" w:element="PersonName">
        <w:r w:rsidRPr="004758C3">
          <w:t>,</w:t>
        </w:r>
      </w:smartTag>
      <w:r w:rsidRPr="004758C3">
        <w:t xml:space="preserve"> общественном питании и в сфере платных услуг; 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совершенствование инфраструктуры потребительского рынка, обеспечение равномерного и цивилизованного развития различных видов</w:t>
      </w:r>
      <w:smartTag w:uri="urn:schemas-microsoft-com:office:smarttags" w:element="PersonName">
        <w:r w:rsidRPr="004758C3">
          <w:t>,</w:t>
        </w:r>
      </w:smartTag>
      <w:r w:rsidRPr="004758C3">
        <w:t xml:space="preserve"> форм и форматов торговой деятельности; обеспечение физической и ценовой доступности товаров и услуг;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содействие продвижению товаров местных товаропроизводителей, повышение уровня конкурентоспособности продукции предприятий пищевой и перерабатывающей промышленности;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создание условий для развития хозяйствующих субъектов различных форм собственности в сфере оказания платных услуг.</w:t>
      </w:r>
    </w:p>
    <w:p w:rsidR="00E303BC" w:rsidRPr="00894EB3" w:rsidRDefault="00E303BC" w:rsidP="00E303B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B3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поставленных задач будет осуществляться на основе реализации следующих мероприятий: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 xml:space="preserve">развитие и размещение сети объектов организованной </w:t>
      </w:r>
      <w:proofErr w:type="gramStart"/>
      <w:r w:rsidRPr="004758C3">
        <w:t>торговли  и</w:t>
      </w:r>
      <w:proofErr w:type="gramEnd"/>
      <w:r w:rsidRPr="004758C3">
        <w:t xml:space="preserve"> общественного питания путем установления минимальных нормативов обеспеченности населения торговыми площадями на основе планов устойчивого развития территорий;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регулирование деятельности розничного рынка;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 xml:space="preserve">организация и </w:t>
      </w:r>
      <w:proofErr w:type="gramStart"/>
      <w:r w:rsidRPr="004758C3">
        <w:t>реализация  мероприятий</w:t>
      </w:r>
      <w:proofErr w:type="gramEnd"/>
      <w:r w:rsidRPr="004758C3">
        <w:t xml:space="preserve"> по повышению качества услуг потребительского рынка;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создание условий для развития хозяйствующих субъектов различных форм собственности в сфере оказания платных услуг;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создание условий для развития малого предпринимательства в сфере оказания населению услуг жилищно-коммунального характера.</w:t>
      </w:r>
    </w:p>
    <w:p w:rsidR="00E303BC" w:rsidRPr="004758C3" w:rsidRDefault="00E303BC" w:rsidP="00E303BC">
      <w:pPr>
        <w:autoSpaceDE w:val="0"/>
        <w:autoSpaceDN w:val="0"/>
        <w:adjustRightInd w:val="0"/>
        <w:jc w:val="center"/>
        <w:rPr>
          <w:b/>
        </w:rPr>
      </w:pPr>
    </w:p>
    <w:p w:rsidR="00E303BC" w:rsidRPr="004758C3" w:rsidRDefault="00E303BC" w:rsidP="00E303BC">
      <w:pPr>
        <w:autoSpaceDE w:val="0"/>
        <w:autoSpaceDN w:val="0"/>
        <w:adjustRightInd w:val="0"/>
        <w:jc w:val="center"/>
        <w:rPr>
          <w:b/>
        </w:rPr>
      </w:pPr>
      <w:r w:rsidRPr="004758C3">
        <w:rPr>
          <w:b/>
        </w:rPr>
        <w:t>Малое предпринимательство</w:t>
      </w:r>
    </w:p>
    <w:p w:rsidR="00E303BC" w:rsidRPr="004758C3" w:rsidRDefault="00E303BC" w:rsidP="00E303BC">
      <w:pPr>
        <w:autoSpaceDE w:val="0"/>
        <w:autoSpaceDN w:val="0"/>
        <w:adjustRightInd w:val="0"/>
        <w:ind w:firstLine="709"/>
        <w:jc w:val="both"/>
      </w:pPr>
    </w:p>
    <w:p w:rsidR="00E303BC" w:rsidRPr="00894EB3" w:rsidRDefault="00E303BC" w:rsidP="00E303B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B3">
        <w:rPr>
          <w:rFonts w:ascii="Times New Roman" w:eastAsia="Times New Roman" w:hAnsi="Times New Roman" w:cs="Times New Roman"/>
          <w:sz w:val="24"/>
          <w:szCs w:val="24"/>
        </w:rPr>
        <w:t xml:space="preserve">Цели на среднесрочную перспективу: </w:t>
      </w:r>
      <w:proofErr w:type="gramStart"/>
      <w:r w:rsidRPr="00894EB3">
        <w:rPr>
          <w:rFonts w:ascii="Times New Roman" w:eastAsia="Times New Roman" w:hAnsi="Times New Roman" w:cs="Times New Roman"/>
          <w:sz w:val="24"/>
          <w:szCs w:val="24"/>
        </w:rPr>
        <w:t>создание  благоприятных</w:t>
      </w:r>
      <w:proofErr w:type="gramEnd"/>
      <w:r w:rsidRPr="00894EB3">
        <w:rPr>
          <w:rFonts w:ascii="Times New Roman" w:eastAsia="Times New Roman" w:hAnsi="Times New Roman" w:cs="Times New Roman"/>
          <w:sz w:val="24"/>
          <w:szCs w:val="24"/>
        </w:rPr>
        <w:t xml:space="preserve"> условий для развития малого и среднего предпринимательства,  как основного элемента рыночной экономики, важнейшего инструмента создания новых рабочих мест. Активизация предпринимательского </w:t>
      </w:r>
      <w:proofErr w:type="gramStart"/>
      <w:r w:rsidRPr="00894EB3">
        <w:rPr>
          <w:rFonts w:ascii="Times New Roman" w:eastAsia="Times New Roman" w:hAnsi="Times New Roman" w:cs="Times New Roman"/>
          <w:sz w:val="24"/>
          <w:szCs w:val="24"/>
        </w:rPr>
        <w:t>потенциала  и</w:t>
      </w:r>
      <w:proofErr w:type="gramEnd"/>
      <w:r w:rsidRPr="00894EB3">
        <w:rPr>
          <w:rFonts w:ascii="Times New Roman" w:eastAsia="Times New Roman" w:hAnsi="Times New Roman" w:cs="Times New Roman"/>
          <w:sz w:val="24"/>
          <w:szCs w:val="24"/>
        </w:rPr>
        <w:t xml:space="preserve"> повышение  уровня благосостояния населения поселения, формирования экономически активного среднего класса, роста субъектов малого предпринимательства.</w:t>
      </w:r>
    </w:p>
    <w:tbl>
      <w:tblPr>
        <w:tblW w:w="937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5"/>
        <w:gridCol w:w="720"/>
        <w:gridCol w:w="918"/>
        <w:gridCol w:w="918"/>
        <w:gridCol w:w="918"/>
        <w:gridCol w:w="918"/>
      </w:tblGrid>
      <w:tr w:rsidR="00894EB3" w:rsidRPr="00894EB3" w:rsidTr="00894EB3">
        <w:trPr>
          <w:trHeight w:val="92"/>
        </w:trPr>
        <w:tc>
          <w:tcPr>
            <w:tcW w:w="4985" w:type="dxa"/>
          </w:tcPr>
          <w:p w:rsidR="00894EB3" w:rsidRPr="00894EB3" w:rsidRDefault="00894EB3" w:rsidP="00894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720" w:type="dxa"/>
          </w:tcPr>
          <w:p w:rsidR="00894EB3" w:rsidRPr="00894EB3" w:rsidRDefault="00894EB3" w:rsidP="00894EB3">
            <w:pPr>
              <w:pStyle w:val="ConsPlusCell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2013 год</w:t>
            </w:r>
          </w:p>
        </w:tc>
        <w:tc>
          <w:tcPr>
            <w:tcW w:w="918" w:type="dxa"/>
          </w:tcPr>
          <w:p w:rsidR="00894EB3" w:rsidRPr="00894EB3" w:rsidRDefault="00894EB3" w:rsidP="00894EB3">
            <w:pPr>
              <w:pStyle w:val="ConsPlusCell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2014 год</w:t>
            </w:r>
          </w:p>
        </w:tc>
        <w:tc>
          <w:tcPr>
            <w:tcW w:w="918" w:type="dxa"/>
          </w:tcPr>
          <w:p w:rsidR="00894EB3" w:rsidRPr="00894EB3" w:rsidRDefault="00894EB3" w:rsidP="00894EB3">
            <w:pPr>
              <w:pStyle w:val="ConsPlusCell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2015 год</w:t>
            </w:r>
          </w:p>
        </w:tc>
        <w:tc>
          <w:tcPr>
            <w:tcW w:w="918" w:type="dxa"/>
          </w:tcPr>
          <w:p w:rsidR="00894EB3" w:rsidRPr="00894EB3" w:rsidRDefault="00894EB3" w:rsidP="00894EB3">
            <w:pPr>
              <w:pStyle w:val="ConsPlusCell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2016 год</w:t>
            </w:r>
          </w:p>
        </w:tc>
        <w:tc>
          <w:tcPr>
            <w:tcW w:w="918" w:type="dxa"/>
          </w:tcPr>
          <w:p w:rsidR="00894EB3" w:rsidRPr="00894EB3" w:rsidRDefault="00894EB3" w:rsidP="00894EB3">
            <w:pPr>
              <w:pStyle w:val="ConsPlusCell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2017год</w:t>
            </w:r>
          </w:p>
        </w:tc>
      </w:tr>
      <w:tr w:rsidR="00894EB3" w:rsidRPr="00894EB3" w:rsidTr="00894EB3">
        <w:trPr>
          <w:trHeight w:val="647"/>
        </w:trPr>
        <w:tc>
          <w:tcPr>
            <w:tcW w:w="4985" w:type="dxa"/>
          </w:tcPr>
          <w:p w:rsidR="00894EB3" w:rsidRPr="00894EB3" w:rsidRDefault="00894EB3" w:rsidP="007B1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малыми и средними предприятиями, </w:t>
            </w:r>
            <w:proofErr w:type="spellStart"/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млн.рублей</w:t>
            </w:r>
            <w:proofErr w:type="spellEnd"/>
          </w:p>
        </w:tc>
        <w:tc>
          <w:tcPr>
            <w:tcW w:w="720" w:type="dxa"/>
            <w:vAlign w:val="center"/>
          </w:tcPr>
          <w:p w:rsidR="00894EB3" w:rsidRPr="00894EB3" w:rsidRDefault="00894EB3" w:rsidP="007B1D2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58,1*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185,3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894EB3" w:rsidRPr="00894EB3" w:rsidTr="00894EB3">
        <w:trPr>
          <w:trHeight w:val="647"/>
        </w:trPr>
        <w:tc>
          <w:tcPr>
            <w:tcW w:w="4985" w:type="dxa"/>
          </w:tcPr>
          <w:p w:rsidR="00894EB3" w:rsidRPr="00894EB3" w:rsidRDefault="00894EB3" w:rsidP="007B1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малых предприятий, всего</w:t>
            </w:r>
          </w:p>
        </w:tc>
        <w:tc>
          <w:tcPr>
            <w:tcW w:w="720" w:type="dxa"/>
            <w:vAlign w:val="center"/>
          </w:tcPr>
          <w:p w:rsidR="00894EB3" w:rsidRPr="00894EB3" w:rsidRDefault="00894EB3" w:rsidP="007B1D2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94EB3" w:rsidRPr="00894EB3" w:rsidTr="00894EB3">
        <w:trPr>
          <w:trHeight w:val="647"/>
        </w:trPr>
        <w:tc>
          <w:tcPr>
            <w:tcW w:w="4985" w:type="dxa"/>
          </w:tcPr>
          <w:p w:rsidR="00894EB3" w:rsidRPr="00894EB3" w:rsidRDefault="00894EB3" w:rsidP="007B1D2A">
            <w:pPr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720" w:type="dxa"/>
            <w:vAlign w:val="center"/>
          </w:tcPr>
          <w:p w:rsidR="00894EB3" w:rsidRPr="00894EB3" w:rsidRDefault="00894EB3" w:rsidP="007B1D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918" w:type="dxa"/>
            <w:vAlign w:val="center"/>
          </w:tcPr>
          <w:p w:rsidR="00894EB3" w:rsidRPr="00894EB3" w:rsidRDefault="00894EB3" w:rsidP="007B1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</w:t>
            </w:r>
          </w:p>
        </w:tc>
      </w:tr>
    </w:tbl>
    <w:p w:rsidR="00E303BC" w:rsidRDefault="00E303BC" w:rsidP="00E303BC">
      <w:pPr>
        <w:jc w:val="both"/>
      </w:pPr>
    </w:p>
    <w:p w:rsidR="00E303BC" w:rsidRPr="00894EB3" w:rsidRDefault="00E303BC" w:rsidP="00894EB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B3">
        <w:rPr>
          <w:rFonts w:ascii="Times New Roman" w:eastAsia="Times New Roman" w:hAnsi="Times New Roman" w:cs="Times New Roman"/>
          <w:sz w:val="24"/>
          <w:szCs w:val="24"/>
        </w:rPr>
        <w:t>&lt;*&gt; Без учета средних предприятий. Категория средних предприятий введена Федеральным законом от 24 июля 2007 года N 209-ФЗ "О развитии малого и среднего предпринимательства в Российской Федерации" с 1 января 2008 года</w:t>
      </w:r>
    </w:p>
    <w:p w:rsidR="00E303BC" w:rsidRPr="004758C3" w:rsidRDefault="00E303BC" w:rsidP="00E303BC">
      <w:pPr>
        <w:ind w:firstLine="720"/>
        <w:jc w:val="both"/>
      </w:pPr>
    </w:p>
    <w:p w:rsidR="00E303BC" w:rsidRPr="00894EB3" w:rsidRDefault="00E303BC" w:rsidP="00E303B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B3">
        <w:rPr>
          <w:rFonts w:ascii="Times New Roman" w:eastAsia="Times New Roman" w:hAnsi="Times New Roman" w:cs="Times New Roman"/>
          <w:sz w:val="24"/>
          <w:szCs w:val="24"/>
        </w:rPr>
        <w:t>Поставленные цели по развитию малого предпринимательства будут достигаться решением следующих задач: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содействие созданию и развитию инфраструктуры поддержки малого предпринимательства;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поддержка приоритетных направлений развития малого предпринимательства;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lastRenderedPageBreak/>
        <w:t>привлечение субъектов малого предпринимательства для выполнения государственных и муниципальных заказов;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развитие и повышение эффективности кредитно-финансовых, имущественных и информационных механизмов поддержки;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реализация мероприятий по снижению административных барьеров при создании и ведении бизнеса;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повышение уровня информационного обеспечения субъектов малого предпринимательства на основе развития инфраструктуры поддержки малого предпринимательства</w:t>
      </w:r>
    </w:p>
    <w:p w:rsidR="00E303BC" w:rsidRPr="004758C3" w:rsidRDefault="00E303BC" w:rsidP="00E303BC">
      <w:pPr>
        <w:autoSpaceDE w:val="0"/>
        <w:autoSpaceDN w:val="0"/>
        <w:adjustRightInd w:val="0"/>
        <w:ind w:firstLine="540"/>
        <w:jc w:val="both"/>
      </w:pPr>
      <w:r w:rsidRPr="00894EB3">
        <w:rPr>
          <w:rFonts w:ascii="Times New Roman" w:eastAsia="Times New Roman" w:hAnsi="Times New Roman" w:cs="Times New Roman"/>
          <w:sz w:val="24"/>
          <w:szCs w:val="24"/>
        </w:rPr>
        <w:t>В рамках решения поставленных задач будет реализовываться комплекс следующих мероприятий</w:t>
      </w:r>
      <w:r w:rsidRPr="004758C3">
        <w:t>: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 xml:space="preserve">повышение уровня информационного обеспечения субъектов малого предпринимательства на основе развития инфраструктуры поддержки малого предпринимательства, размещения информационно – справочных, методических и аналитических материалов, материалов по актуальным вопросам деятельности и развития малого предпринимательства в средствах массовой информации. 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привлечение субъектов малого предпринимательства для выполнения государственных и муниципальных заказов;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создание условий для развития малого бизнеса в приоритетных направлениях развития экономики;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развитие молодёжного предпринимательства;</w:t>
      </w:r>
    </w:p>
    <w:p w:rsidR="00E303BC" w:rsidRPr="004758C3" w:rsidRDefault="00E303BC" w:rsidP="00E303BC">
      <w:pPr>
        <w:pStyle w:val="2a"/>
        <w:numPr>
          <w:ilvl w:val="0"/>
          <w:numId w:val="6"/>
        </w:numPr>
        <w:tabs>
          <w:tab w:val="clear" w:pos="1440"/>
        </w:tabs>
        <w:spacing w:after="0" w:line="240" w:lineRule="auto"/>
        <w:ind w:left="1080"/>
        <w:jc w:val="both"/>
      </w:pPr>
      <w:r w:rsidRPr="004758C3">
        <w:t>развитие системы подготовки кадров для предпринимательской деятельности.</w:t>
      </w:r>
    </w:p>
    <w:p w:rsidR="00E303BC" w:rsidRDefault="00E303BC" w:rsidP="0076594A">
      <w:pPr>
        <w:pStyle w:val="a8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303BC" w:rsidRDefault="00E303BC" w:rsidP="0076594A">
      <w:pPr>
        <w:pStyle w:val="a8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4EB3" w:rsidRPr="00894EB3" w:rsidRDefault="00894EB3" w:rsidP="0076594A">
      <w:pPr>
        <w:pStyle w:val="a8"/>
        <w:ind w:firstLine="708"/>
        <w:jc w:val="both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894EB3">
        <w:rPr>
          <w:rStyle w:val="a5"/>
          <w:rFonts w:ascii="Times New Roman" w:hAnsi="Times New Roman" w:cs="Times New Roman"/>
          <w:bCs w:val="0"/>
          <w:sz w:val="24"/>
          <w:szCs w:val="24"/>
        </w:rPr>
        <w:t>Демография</w:t>
      </w:r>
    </w:p>
    <w:p w:rsidR="00382663" w:rsidRPr="007A066D" w:rsidRDefault="00382663" w:rsidP="0076594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Демографическая ситуация в поселении ухудшается</w:t>
      </w:r>
      <w:r w:rsidR="000E656D" w:rsidRPr="007A066D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7A066D">
        <w:rPr>
          <w:rFonts w:ascii="Times New Roman" w:hAnsi="Times New Roman" w:cs="Times New Roman"/>
          <w:sz w:val="24"/>
          <w:szCs w:val="24"/>
        </w:rPr>
        <w:t xml:space="preserve"> В 2016-2017 годах на демографическую ситуацию в поселении усилилось влияние позитивных тенденций. В 2016</w:t>
      </w:r>
      <w:r w:rsidR="007A066D" w:rsidRPr="007A066D">
        <w:rPr>
          <w:rFonts w:ascii="Times New Roman" w:hAnsi="Times New Roman" w:cs="Times New Roman"/>
          <w:sz w:val="24"/>
          <w:szCs w:val="24"/>
        </w:rPr>
        <w:t>, 2017</w:t>
      </w:r>
      <w:r w:rsidRPr="007A066D">
        <w:rPr>
          <w:rFonts w:ascii="Times New Roman" w:hAnsi="Times New Roman" w:cs="Times New Roman"/>
          <w:sz w:val="24"/>
          <w:szCs w:val="24"/>
        </w:rPr>
        <w:t xml:space="preserve"> году произошел прирост рождаемости. Положительный сдвиг был обусловлен рядом социально-экономических и демографических факторов, в том числе ростом доходов большинства домохозяйств поселения, который позволяет улучшить структуру потребления продуктов питания, медикаментов и услуг медицинских учреждений.</w:t>
      </w:r>
    </w:p>
    <w:p w:rsidR="00382663" w:rsidRPr="007A066D" w:rsidRDefault="00382663" w:rsidP="0076594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в среднем повысилась в 201</w:t>
      </w:r>
      <w:r w:rsidR="0076594A" w:rsidRPr="007A066D">
        <w:rPr>
          <w:rFonts w:ascii="Times New Roman" w:hAnsi="Times New Roman" w:cs="Times New Roman"/>
          <w:sz w:val="24"/>
          <w:szCs w:val="24"/>
        </w:rPr>
        <w:t>7</w:t>
      </w:r>
      <w:r w:rsidRPr="007A066D">
        <w:rPr>
          <w:rFonts w:ascii="Times New Roman" w:hAnsi="Times New Roman" w:cs="Times New Roman"/>
          <w:sz w:val="24"/>
          <w:szCs w:val="24"/>
        </w:rPr>
        <w:t xml:space="preserve"> году по сравнению  с 201</w:t>
      </w:r>
      <w:r w:rsidR="0076594A" w:rsidRPr="007A066D">
        <w:rPr>
          <w:rFonts w:ascii="Times New Roman" w:hAnsi="Times New Roman" w:cs="Times New Roman"/>
          <w:sz w:val="24"/>
          <w:szCs w:val="24"/>
        </w:rPr>
        <w:t>6</w:t>
      </w:r>
      <w:r w:rsidRPr="007A066D">
        <w:rPr>
          <w:rFonts w:ascii="Times New Roman" w:hAnsi="Times New Roman" w:cs="Times New Roman"/>
          <w:sz w:val="24"/>
          <w:szCs w:val="24"/>
        </w:rPr>
        <w:t xml:space="preserve"> годом на 101,8%. В то же время на демографическую ситуацию продолжает действовать и ряд негативных факторов. Основным отрицательным моментом, влияющим на демографические проце</w:t>
      </w:r>
      <w:r w:rsidR="00B824A0" w:rsidRPr="007A066D">
        <w:rPr>
          <w:rFonts w:ascii="Times New Roman" w:hAnsi="Times New Roman" w:cs="Times New Roman"/>
          <w:sz w:val="24"/>
          <w:szCs w:val="24"/>
        </w:rPr>
        <w:t>ссы, является сохраняющаяся</w:t>
      </w:r>
      <w:r w:rsidRPr="007A066D">
        <w:rPr>
          <w:rFonts w:ascii="Times New Roman" w:hAnsi="Times New Roman" w:cs="Times New Roman"/>
          <w:sz w:val="24"/>
          <w:szCs w:val="24"/>
        </w:rPr>
        <w:t xml:space="preserve"> высокая заболеваемость и смертность населения</w:t>
      </w:r>
    </w:p>
    <w:p w:rsidR="00382663" w:rsidRPr="007A066D" w:rsidRDefault="00382663" w:rsidP="0076594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 xml:space="preserve">В период 2019-2021 годов средняя ожидаемая продолжительность жизни при рождении составляет 72 года со слабо выраженной тенденцией к снижению. </w:t>
      </w:r>
    </w:p>
    <w:p w:rsidR="00382663" w:rsidRPr="007A066D" w:rsidRDefault="00382663" w:rsidP="0076594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>Общий коэффициент рождаемости к 2018году снизился до 0,008. В начале текущего года наблюда</w:t>
      </w:r>
      <w:r w:rsidR="005A749F" w:rsidRPr="007A066D">
        <w:rPr>
          <w:rFonts w:ascii="Times New Roman" w:hAnsi="Times New Roman" w:cs="Times New Roman"/>
          <w:sz w:val="24"/>
          <w:szCs w:val="24"/>
        </w:rPr>
        <w:t>ется</w:t>
      </w:r>
      <w:r w:rsidRPr="007A066D">
        <w:rPr>
          <w:rFonts w:ascii="Times New Roman" w:hAnsi="Times New Roman" w:cs="Times New Roman"/>
          <w:sz w:val="24"/>
          <w:szCs w:val="24"/>
        </w:rPr>
        <w:t xml:space="preserve"> спад рождаемости, обозначившийся еще в 201</w:t>
      </w:r>
      <w:r w:rsidR="0076594A" w:rsidRPr="007A066D">
        <w:rPr>
          <w:rFonts w:ascii="Times New Roman" w:hAnsi="Times New Roman" w:cs="Times New Roman"/>
          <w:sz w:val="24"/>
          <w:szCs w:val="24"/>
        </w:rPr>
        <w:t>7</w:t>
      </w:r>
      <w:r w:rsidRPr="007A066D">
        <w:rPr>
          <w:rFonts w:ascii="Times New Roman" w:hAnsi="Times New Roman" w:cs="Times New Roman"/>
          <w:sz w:val="24"/>
          <w:szCs w:val="24"/>
        </w:rPr>
        <w:t xml:space="preserve"> году. Ожидается, что и в дальнейшем динамика среднегодовой численности населения останется под влиянием невысокой рождаемости и небольшого увеличения смертности. </w:t>
      </w:r>
    </w:p>
    <w:p w:rsidR="00FB2038" w:rsidRPr="007A066D" w:rsidRDefault="00E203E1" w:rsidP="00990CB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 xml:space="preserve">По состоянию на 01.01.2018 года общая численность населения– </w:t>
      </w:r>
      <w:r w:rsidR="007A066D" w:rsidRPr="007A066D">
        <w:rPr>
          <w:rFonts w:ascii="Times New Roman" w:hAnsi="Times New Roman" w:cs="Times New Roman"/>
          <w:sz w:val="24"/>
          <w:szCs w:val="24"/>
        </w:rPr>
        <w:t>7997</w:t>
      </w:r>
      <w:r w:rsidRPr="007A066D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7A066D" w:rsidRDefault="007A066D" w:rsidP="00990CB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CB0" w:rsidRPr="007A066D" w:rsidRDefault="00990CB0" w:rsidP="00990CB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>Таблица -</w:t>
      </w:r>
      <w:r w:rsidR="007A066D" w:rsidRPr="007A066D">
        <w:rPr>
          <w:rFonts w:ascii="Times New Roman" w:hAnsi="Times New Roman" w:cs="Times New Roman"/>
          <w:sz w:val="24"/>
          <w:szCs w:val="24"/>
        </w:rPr>
        <w:t xml:space="preserve"> Демографические </w:t>
      </w:r>
      <w:r w:rsidR="00120BD1" w:rsidRPr="007A066D">
        <w:rPr>
          <w:rFonts w:ascii="Times New Roman" w:hAnsi="Times New Roman" w:cs="Times New Roman"/>
          <w:sz w:val="24"/>
          <w:szCs w:val="24"/>
        </w:rPr>
        <w:t>показатели МО</w:t>
      </w:r>
      <w:r w:rsidR="007A066D" w:rsidRPr="007A066D">
        <w:rPr>
          <w:rFonts w:ascii="Times New Roman" w:hAnsi="Times New Roman" w:cs="Times New Roman"/>
          <w:sz w:val="24"/>
          <w:szCs w:val="24"/>
        </w:rPr>
        <w:t xml:space="preserve"> «Каменское» ГП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13"/>
        <w:gridCol w:w="2442"/>
        <w:gridCol w:w="1069"/>
        <w:gridCol w:w="1099"/>
        <w:gridCol w:w="1099"/>
        <w:gridCol w:w="1099"/>
        <w:gridCol w:w="1099"/>
        <w:gridCol w:w="1097"/>
      </w:tblGrid>
      <w:tr w:rsidR="00990CB0" w:rsidRPr="00894EB3" w:rsidTr="002F1D47">
        <w:tc>
          <w:tcPr>
            <w:tcW w:w="460" w:type="pct"/>
            <w:shd w:val="clear" w:color="auto" w:fill="4BACC6"/>
            <w:vAlign w:val="center"/>
          </w:tcPr>
          <w:p w:rsidR="00990CB0" w:rsidRPr="007A066D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1231" w:type="pct"/>
            <w:shd w:val="clear" w:color="auto" w:fill="4BACC6"/>
            <w:vAlign w:val="center"/>
          </w:tcPr>
          <w:p w:rsidR="00990CB0" w:rsidRPr="007A066D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Население муниципального образования</w:t>
            </w:r>
          </w:p>
        </w:tc>
        <w:tc>
          <w:tcPr>
            <w:tcW w:w="539" w:type="pct"/>
            <w:shd w:val="clear" w:color="auto" w:fill="4BACC6"/>
            <w:vAlign w:val="center"/>
          </w:tcPr>
          <w:p w:rsidR="00990CB0" w:rsidRPr="007A066D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554" w:type="pct"/>
            <w:shd w:val="clear" w:color="auto" w:fill="4BACC6"/>
            <w:vAlign w:val="center"/>
          </w:tcPr>
          <w:p w:rsidR="00990CB0" w:rsidRPr="007A066D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2013 г.</w:t>
            </w:r>
          </w:p>
        </w:tc>
        <w:tc>
          <w:tcPr>
            <w:tcW w:w="554" w:type="pct"/>
            <w:shd w:val="clear" w:color="auto" w:fill="4BACC6"/>
            <w:vAlign w:val="center"/>
          </w:tcPr>
          <w:p w:rsidR="00990CB0" w:rsidRPr="007A066D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2014 г.</w:t>
            </w:r>
          </w:p>
        </w:tc>
        <w:tc>
          <w:tcPr>
            <w:tcW w:w="554" w:type="pct"/>
            <w:shd w:val="clear" w:color="auto" w:fill="4BACC6"/>
            <w:vAlign w:val="center"/>
          </w:tcPr>
          <w:p w:rsidR="00990CB0" w:rsidRPr="007A066D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2015 г.</w:t>
            </w:r>
          </w:p>
        </w:tc>
        <w:tc>
          <w:tcPr>
            <w:tcW w:w="554" w:type="pct"/>
            <w:shd w:val="clear" w:color="auto" w:fill="4BACC6"/>
            <w:vAlign w:val="center"/>
          </w:tcPr>
          <w:p w:rsidR="00990CB0" w:rsidRPr="007A066D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2016 г.</w:t>
            </w:r>
          </w:p>
        </w:tc>
        <w:tc>
          <w:tcPr>
            <w:tcW w:w="553" w:type="pct"/>
            <w:shd w:val="clear" w:color="auto" w:fill="4BACC6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2017 г.</w:t>
            </w:r>
          </w:p>
        </w:tc>
      </w:tr>
      <w:tr w:rsidR="00990CB0" w:rsidRPr="00894EB3" w:rsidTr="002F1D47">
        <w:tc>
          <w:tcPr>
            <w:tcW w:w="460" w:type="pct"/>
            <w:shd w:val="clear" w:color="auto" w:fill="D2EAF1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1D4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31" w:type="pct"/>
            <w:shd w:val="clear" w:color="auto" w:fill="D2EAF1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2F1D47">
              <w:rPr>
                <w:rFonts w:ascii="Times New Roman" w:hAnsi="Times New Roman" w:cs="Times New Roman"/>
                <w:b/>
              </w:rPr>
              <w:t>Численность постоянного населения (среднегодовая), всего</w:t>
            </w:r>
          </w:p>
        </w:tc>
        <w:tc>
          <w:tcPr>
            <w:tcW w:w="539" w:type="pct"/>
            <w:shd w:val="clear" w:color="auto" w:fill="D2EAF1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2F1D4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54" w:type="pct"/>
            <w:shd w:val="clear" w:color="auto" w:fill="D2EAF1"/>
            <w:vAlign w:val="center"/>
          </w:tcPr>
          <w:p w:rsidR="00990CB0" w:rsidRPr="002F1D47" w:rsidRDefault="00075390" w:rsidP="002F1D47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2F1D47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2F1D47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554" w:type="pct"/>
            <w:shd w:val="clear" w:color="auto" w:fill="D2EAF1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7993</w:t>
            </w:r>
          </w:p>
        </w:tc>
        <w:tc>
          <w:tcPr>
            <w:tcW w:w="554" w:type="pct"/>
            <w:shd w:val="clear" w:color="auto" w:fill="D2EAF1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7843</w:t>
            </w:r>
          </w:p>
        </w:tc>
        <w:tc>
          <w:tcPr>
            <w:tcW w:w="554" w:type="pct"/>
            <w:shd w:val="clear" w:color="auto" w:fill="D2EAF1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7827</w:t>
            </w:r>
          </w:p>
        </w:tc>
        <w:tc>
          <w:tcPr>
            <w:tcW w:w="553" w:type="pct"/>
            <w:shd w:val="clear" w:color="auto" w:fill="D2EAF1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7997</w:t>
            </w:r>
          </w:p>
        </w:tc>
      </w:tr>
      <w:tr w:rsidR="00990CB0" w:rsidRPr="00894EB3" w:rsidTr="002F1D47">
        <w:tc>
          <w:tcPr>
            <w:tcW w:w="460" w:type="pct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1D47"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1231" w:type="pct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2F1D47">
              <w:rPr>
                <w:rFonts w:ascii="Times New Roman" w:hAnsi="Times New Roman" w:cs="Times New Roman"/>
                <w:b/>
              </w:rPr>
              <w:t>Моложе трудоспособного</w:t>
            </w:r>
          </w:p>
        </w:tc>
        <w:tc>
          <w:tcPr>
            <w:tcW w:w="539" w:type="pct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2F1D4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54" w:type="pct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1610</w:t>
            </w:r>
          </w:p>
        </w:tc>
        <w:tc>
          <w:tcPr>
            <w:tcW w:w="554" w:type="pct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1610</w:t>
            </w:r>
          </w:p>
        </w:tc>
        <w:tc>
          <w:tcPr>
            <w:tcW w:w="554" w:type="pct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1754</w:t>
            </w:r>
          </w:p>
        </w:tc>
        <w:tc>
          <w:tcPr>
            <w:tcW w:w="554" w:type="pct"/>
            <w:vAlign w:val="center"/>
          </w:tcPr>
          <w:p w:rsidR="00990CB0" w:rsidRPr="002F1D47" w:rsidRDefault="002F1D47" w:rsidP="002F1D47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1758</w:t>
            </w:r>
          </w:p>
        </w:tc>
        <w:tc>
          <w:tcPr>
            <w:tcW w:w="553" w:type="pct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1763</w:t>
            </w:r>
          </w:p>
        </w:tc>
      </w:tr>
      <w:tr w:rsidR="00990CB0" w:rsidRPr="00894EB3" w:rsidTr="002F1D47">
        <w:tc>
          <w:tcPr>
            <w:tcW w:w="460" w:type="pct"/>
            <w:shd w:val="clear" w:color="auto" w:fill="D2EAF1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1D47">
              <w:rPr>
                <w:rFonts w:ascii="Times New Roman" w:hAnsi="Times New Roman" w:cs="Times New Roman"/>
                <w:b/>
                <w:bCs/>
              </w:rPr>
              <w:t>1.1.1.</w:t>
            </w:r>
          </w:p>
        </w:tc>
        <w:tc>
          <w:tcPr>
            <w:tcW w:w="1231" w:type="pct"/>
            <w:shd w:val="clear" w:color="auto" w:fill="D2EAF1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2F1D47">
              <w:rPr>
                <w:rFonts w:ascii="Times New Roman" w:hAnsi="Times New Roman" w:cs="Times New Roman"/>
                <w:b/>
              </w:rPr>
              <w:t>Трудоспособном</w:t>
            </w:r>
          </w:p>
        </w:tc>
        <w:tc>
          <w:tcPr>
            <w:tcW w:w="539" w:type="pct"/>
            <w:shd w:val="clear" w:color="auto" w:fill="D2EAF1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2F1D4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54" w:type="pct"/>
            <w:shd w:val="clear" w:color="auto" w:fill="D2EAF1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42</w:t>
            </w:r>
            <w:r w:rsidRPr="002F1D47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4" w:type="pct"/>
            <w:shd w:val="clear" w:color="auto" w:fill="D2EAF1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4268</w:t>
            </w:r>
          </w:p>
        </w:tc>
        <w:tc>
          <w:tcPr>
            <w:tcW w:w="554" w:type="pct"/>
            <w:shd w:val="clear" w:color="auto" w:fill="D2EAF1"/>
            <w:vAlign w:val="center"/>
          </w:tcPr>
          <w:p w:rsidR="00990CB0" w:rsidRPr="002F1D47" w:rsidRDefault="002F1D47" w:rsidP="007A066D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7A066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2F1D47">
              <w:rPr>
                <w:rFonts w:ascii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554" w:type="pct"/>
            <w:shd w:val="clear" w:color="auto" w:fill="D2EAF1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4255</w:t>
            </w:r>
          </w:p>
        </w:tc>
        <w:tc>
          <w:tcPr>
            <w:tcW w:w="553" w:type="pct"/>
            <w:shd w:val="clear" w:color="auto" w:fill="D2EAF1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4301</w:t>
            </w:r>
          </w:p>
        </w:tc>
      </w:tr>
      <w:tr w:rsidR="00990CB0" w:rsidRPr="00894EB3" w:rsidTr="002F1D47">
        <w:tc>
          <w:tcPr>
            <w:tcW w:w="460" w:type="pct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1D47">
              <w:rPr>
                <w:rFonts w:ascii="Times New Roman" w:hAnsi="Times New Roman" w:cs="Times New Roman"/>
                <w:b/>
                <w:bCs/>
              </w:rPr>
              <w:t>1.1.2.</w:t>
            </w:r>
          </w:p>
        </w:tc>
        <w:tc>
          <w:tcPr>
            <w:tcW w:w="1231" w:type="pct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2F1D47">
              <w:rPr>
                <w:rFonts w:ascii="Times New Roman" w:hAnsi="Times New Roman" w:cs="Times New Roman"/>
                <w:b/>
              </w:rPr>
              <w:t>Старше трудоспособного</w:t>
            </w:r>
          </w:p>
        </w:tc>
        <w:tc>
          <w:tcPr>
            <w:tcW w:w="539" w:type="pct"/>
            <w:vAlign w:val="center"/>
          </w:tcPr>
          <w:p w:rsidR="00990CB0" w:rsidRPr="002F1D47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2F1D4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54" w:type="pct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2206</w:t>
            </w:r>
          </w:p>
        </w:tc>
        <w:tc>
          <w:tcPr>
            <w:tcW w:w="554" w:type="pct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2115</w:t>
            </w:r>
          </w:p>
        </w:tc>
        <w:tc>
          <w:tcPr>
            <w:tcW w:w="554" w:type="pct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1936</w:t>
            </w:r>
          </w:p>
        </w:tc>
        <w:tc>
          <w:tcPr>
            <w:tcW w:w="554" w:type="pct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1814</w:t>
            </w:r>
          </w:p>
        </w:tc>
        <w:tc>
          <w:tcPr>
            <w:tcW w:w="553" w:type="pct"/>
            <w:vAlign w:val="center"/>
          </w:tcPr>
          <w:p w:rsidR="00990CB0" w:rsidRPr="002F1D47" w:rsidRDefault="002F1D47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1933</w:t>
            </w:r>
          </w:p>
        </w:tc>
      </w:tr>
      <w:tr w:rsidR="00A47EA3" w:rsidRPr="00894EB3" w:rsidTr="005A4D5F">
        <w:tc>
          <w:tcPr>
            <w:tcW w:w="460" w:type="pct"/>
            <w:vAlign w:val="center"/>
          </w:tcPr>
          <w:p w:rsidR="00A47EA3" w:rsidRPr="00A47EA3" w:rsidRDefault="00A47EA3" w:rsidP="00A47EA3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EA3">
              <w:rPr>
                <w:rFonts w:ascii="Times New Roman" w:hAnsi="Times New Roman" w:cs="Times New Roman"/>
                <w:b/>
                <w:bCs/>
              </w:rPr>
              <w:t>1.4.</w:t>
            </w:r>
          </w:p>
        </w:tc>
        <w:tc>
          <w:tcPr>
            <w:tcW w:w="1231" w:type="pct"/>
            <w:vAlign w:val="center"/>
          </w:tcPr>
          <w:p w:rsidR="00A47EA3" w:rsidRPr="00A47EA3" w:rsidRDefault="00A47EA3" w:rsidP="00A47EA3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A47EA3">
              <w:rPr>
                <w:rFonts w:ascii="Times New Roman" w:hAnsi="Times New Roman" w:cs="Times New Roman"/>
                <w:b/>
              </w:rPr>
              <w:t>Число родившихся</w:t>
            </w:r>
          </w:p>
        </w:tc>
        <w:tc>
          <w:tcPr>
            <w:tcW w:w="539" w:type="pct"/>
            <w:vAlign w:val="center"/>
          </w:tcPr>
          <w:p w:rsidR="00A47EA3" w:rsidRPr="00A47EA3" w:rsidRDefault="00A47EA3" w:rsidP="00A47EA3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A47EA3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54" w:type="pct"/>
          </w:tcPr>
          <w:p w:rsidR="00A47EA3" w:rsidRPr="00A47EA3" w:rsidRDefault="00A47EA3" w:rsidP="00A47EA3">
            <w:pPr>
              <w:outlineLvl w:val="0"/>
              <w:rPr>
                <w:b/>
              </w:rPr>
            </w:pPr>
            <w:r w:rsidRPr="00A47EA3">
              <w:rPr>
                <w:b/>
              </w:rPr>
              <w:t>110</w:t>
            </w:r>
          </w:p>
        </w:tc>
        <w:tc>
          <w:tcPr>
            <w:tcW w:w="554" w:type="pct"/>
          </w:tcPr>
          <w:p w:rsidR="00A47EA3" w:rsidRPr="00A47EA3" w:rsidRDefault="00A47EA3" w:rsidP="00A47EA3">
            <w:pPr>
              <w:outlineLvl w:val="0"/>
              <w:rPr>
                <w:b/>
              </w:rPr>
            </w:pPr>
            <w:r w:rsidRPr="00A47EA3">
              <w:rPr>
                <w:b/>
              </w:rPr>
              <w:t>92</w:t>
            </w:r>
          </w:p>
        </w:tc>
        <w:tc>
          <w:tcPr>
            <w:tcW w:w="554" w:type="pct"/>
          </w:tcPr>
          <w:p w:rsidR="00A47EA3" w:rsidRPr="00A47EA3" w:rsidRDefault="00A47EA3" w:rsidP="00A47EA3">
            <w:pPr>
              <w:rPr>
                <w:b/>
              </w:rPr>
            </w:pPr>
            <w:r w:rsidRPr="00A47EA3">
              <w:rPr>
                <w:b/>
              </w:rPr>
              <w:t>95</w:t>
            </w:r>
          </w:p>
        </w:tc>
        <w:tc>
          <w:tcPr>
            <w:tcW w:w="554" w:type="pct"/>
            <w:vAlign w:val="center"/>
          </w:tcPr>
          <w:p w:rsidR="00A47EA3" w:rsidRPr="007A066D" w:rsidRDefault="007A066D" w:rsidP="00A47EA3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105</w:t>
            </w:r>
          </w:p>
        </w:tc>
        <w:tc>
          <w:tcPr>
            <w:tcW w:w="553" w:type="pct"/>
            <w:vAlign w:val="center"/>
          </w:tcPr>
          <w:p w:rsidR="00A47EA3" w:rsidRPr="00A47EA3" w:rsidRDefault="00A47EA3" w:rsidP="00A47EA3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7EA3">
              <w:rPr>
                <w:rFonts w:ascii="Times New Roman" w:hAnsi="Times New Roman" w:cs="Times New Roman"/>
                <w:b/>
                <w:color w:val="000000"/>
              </w:rPr>
              <w:t>106</w:t>
            </w:r>
          </w:p>
        </w:tc>
      </w:tr>
      <w:tr w:rsidR="00A47EA3" w:rsidRPr="00894EB3" w:rsidTr="005A4D5F">
        <w:tc>
          <w:tcPr>
            <w:tcW w:w="460" w:type="pct"/>
            <w:vAlign w:val="center"/>
          </w:tcPr>
          <w:p w:rsidR="00A47EA3" w:rsidRPr="00A47EA3" w:rsidRDefault="00A47EA3" w:rsidP="00A47EA3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EA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A47EA3">
              <w:rPr>
                <w:rFonts w:ascii="Times New Roman" w:hAnsi="Times New Roman" w:cs="Times New Roman"/>
                <w:b/>
                <w:bCs/>
              </w:rPr>
              <w:t>.6.</w:t>
            </w:r>
          </w:p>
        </w:tc>
        <w:tc>
          <w:tcPr>
            <w:tcW w:w="1231" w:type="pct"/>
            <w:vAlign w:val="center"/>
          </w:tcPr>
          <w:p w:rsidR="00A47EA3" w:rsidRPr="00A47EA3" w:rsidRDefault="00A47EA3" w:rsidP="00A47EA3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A47EA3">
              <w:rPr>
                <w:rFonts w:ascii="Times New Roman" w:hAnsi="Times New Roman" w:cs="Times New Roman"/>
                <w:b/>
              </w:rPr>
              <w:t>Число умерших</w:t>
            </w:r>
          </w:p>
        </w:tc>
        <w:tc>
          <w:tcPr>
            <w:tcW w:w="539" w:type="pct"/>
            <w:vAlign w:val="center"/>
          </w:tcPr>
          <w:p w:rsidR="00A47EA3" w:rsidRPr="00A47EA3" w:rsidRDefault="00A47EA3" w:rsidP="00A47EA3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A47EA3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54" w:type="pct"/>
          </w:tcPr>
          <w:p w:rsidR="00A47EA3" w:rsidRPr="00A47EA3" w:rsidRDefault="00A47EA3" w:rsidP="00A47EA3">
            <w:pPr>
              <w:outlineLvl w:val="0"/>
              <w:rPr>
                <w:b/>
              </w:rPr>
            </w:pPr>
            <w:r w:rsidRPr="00A47EA3">
              <w:rPr>
                <w:b/>
              </w:rPr>
              <w:t>126</w:t>
            </w:r>
          </w:p>
        </w:tc>
        <w:tc>
          <w:tcPr>
            <w:tcW w:w="554" w:type="pct"/>
          </w:tcPr>
          <w:p w:rsidR="00A47EA3" w:rsidRPr="00A47EA3" w:rsidRDefault="00A47EA3" w:rsidP="00A47EA3">
            <w:pPr>
              <w:outlineLvl w:val="0"/>
              <w:rPr>
                <w:b/>
              </w:rPr>
            </w:pPr>
            <w:r w:rsidRPr="00A47EA3">
              <w:rPr>
                <w:b/>
              </w:rPr>
              <w:t>136</w:t>
            </w:r>
          </w:p>
        </w:tc>
        <w:tc>
          <w:tcPr>
            <w:tcW w:w="554" w:type="pct"/>
          </w:tcPr>
          <w:p w:rsidR="00A47EA3" w:rsidRPr="00A47EA3" w:rsidRDefault="00A47EA3" w:rsidP="00A47EA3">
            <w:pPr>
              <w:rPr>
                <w:b/>
              </w:rPr>
            </w:pPr>
            <w:r w:rsidRPr="00A47EA3">
              <w:rPr>
                <w:b/>
              </w:rPr>
              <w:t>122</w:t>
            </w:r>
          </w:p>
        </w:tc>
        <w:tc>
          <w:tcPr>
            <w:tcW w:w="554" w:type="pct"/>
            <w:vAlign w:val="center"/>
          </w:tcPr>
          <w:p w:rsidR="00A47EA3" w:rsidRPr="007A066D" w:rsidRDefault="007A066D" w:rsidP="00A47EA3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91</w:t>
            </w:r>
          </w:p>
        </w:tc>
        <w:tc>
          <w:tcPr>
            <w:tcW w:w="553" w:type="pct"/>
            <w:vAlign w:val="center"/>
          </w:tcPr>
          <w:p w:rsidR="00A47EA3" w:rsidRPr="00A47EA3" w:rsidRDefault="00A47EA3" w:rsidP="00A47EA3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7EA3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990CB0" w:rsidRPr="00894EB3" w:rsidTr="002F1D47">
        <w:tc>
          <w:tcPr>
            <w:tcW w:w="460" w:type="pct"/>
            <w:vAlign w:val="center"/>
          </w:tcPr>
          <w:p w:rsidR="00990CB0" w:rsidRPr="00A47EA3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EA3">
              <w:rPr>
                <w:rFonts w:ascii="Times New Roman" w:hAnsi="Times New Roman" w:cs="Times New Roman"/>
                <w:b/>
                <w:bCs/>
              </w:rPr>
              <w:t>1.8.</w:t>
            </w:r>
          </w:p>
        </w:tc>
        <w:tc>
          <w:tcPr>
            <w:tcW w:w="1231" w:type="pct"/>
            <w:vAlign w:val="center"/>
          </w:tcPr>
          <w:p w:rsidR="00990CB0" w:rsidRPr="00A47EA3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A47EA3">
              <w:rPr>
                <w:rFonts w:ascii="Times New Roman" w:hAnsi="Times New Roman" w:cs="Times New Roman"/>
                <w:b/>
              </w:rPr>
              <w:t>Миграционный прирост (отток)</w:t>
            </w:r>
          </w:p>
        </w:tc>
        <w:tc>
          <w:tcPr>
            <w:tcW w:w="539" w:type="pct"/>
            <w:vAlign w:val="center"/>
          </w:tcPr>
          <w:p w:rsidR="00990CB0" w:rsidRPr="00A47EA3" w:rsidRDefault="00990CB0" w:rsidP="00990CB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A47EA3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54" w:type="pct"/>
            <w:vAlign w:val="center"/>
          </w:tcPr>
          <w:p w:rsidR="00990CB0" w:rsidRPr="00A47EA3" w:rsidRDefault="00A47EA3" w:rsidP="00A47EA3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7EA3">
              <w:rPr>
                <w:rFonts w:ascii="Times New Roman" w:hAnsi="Times New Roman" w:cs="Times New Roman"/>
                <w:b/>
                <w:color w:val="000000"/>
              </w:rPr>
              <w:t>-32</w:t>
            </w:r>
          </w:p>
        </w:tc>
        <w:tc>
          <w:tcPr>
            <w:tcW w:w="554" w:type="pct"/>
            <w:vAlign w:val="center"/>
          </w:tcPr>
          <w:p w:rsidR="00990CB0" w:rsidRPr="00A47EA3" w:rsidRDefault="00A47EA3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7EA3">
              <w:rPr>
                <w:rFonts w:ascii="Times New Roman" w:hAnsi="Times New Roman" w:cs="Times New Roman"/>
                <w:b/>
                <w:color w:val="000000"/>
              </w:rPr>
              <w:t>-106</w:t>
            </w:r>
          </w:p>
        </w:tc>
        <w:tc>
          <w:tcPr>
            <w:tcW w:w="554" w:type="pct"/>
            <w:vAlign w:val="center"/>
          </w:tcPr>
          <w:p w:rsidR="00990CB0" w:rsidRPr="00A47EA3" w:rsidRDefault="00A47EA3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7EA3">
              <w:rPr>
                <w:rFonts w:ascii="Times New Roman" w:hAnsi="Times New Roman" w:cs="Times New Roman"/>
                <w:b/>
                <w:color w:val="000000"/>
              </w:rPr>
              <w:t>+11</w:t>
            </w:r>
          </w:p>
        </w:tc>
        <w:tc>
          <w:tcPr>
            <w:tcW w:w="554" w:type="pct"/>
            <w:vAlign w:val="center"/>
          </w:tcPr>
          <w:p w:rsidR="00990CB0" w:rsidRPr="007A066D" w:rsidRDefault="00A47EA3" w:rsidP="007A066D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47EA3">
              <w:rPr>
                <w:rFonts w:ascii="Times New Roman" w:hAnsi="Times New Roman" w:cs="Times New Roman"/>
                <w:b/>
                <w:color w:val="000000"/>
              </w:rPr>
              <w:t>+</w:t>
            </w:r>
            <w:r w:rsidR="007A066D">
              <w:rPr>
                <w:rFonts w:ascii="Times New Roman" w:hAnsi="Times New Roman" w:cs="Times New Roman"/>
                <w:b/>
                <w:color w:val="000000"/>
                <w:lang w:val="en-US"/>
              </w:rPr>
              <w:t>156</w:t>
            </w:r>
          </w:p>
        </w:tc>
        <w:tc>
          <w:tcPr>
            <w:tcW w:w="553" w:type="pct"/>
            <w:vAlign w:val="center"/>
          </w:tcPr>
          <w:p w:rsidR="00990CB0" w:rsidRPr="007A066D" w:rsidRDefault="00A47EA3" w:rsidP="00990CB0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47EA3">
              <w:rPr>
                <w:rFonts w:ascii="Times New Roman" w:hAnsi="Times New Roman" w:cs="Times New Roman"/>
                <w:b/>
                <w:color w:val="000000"/>
              </w:rPr>
              <w:t>+16</w:t>
            </w:r>
          </w:p>
        </w:tc>
      </w:tr>
    </w:tbl>
    <w:p w:rsidR="00CD0E71" w:rsidRPr="007A066D" w:rsidRDefault="00CD0E71" w:rsidP="004A5FB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066D">
        <w:rPr>
          <w:rFonts w:ascii="Times New Roman" w:hAnsi="Times New Roman" w:cs="Times New Roman"/>
          <w:sz w:val="24"/>
          <w:szCs w:val="24"/>
        </w:rPr>
        <w:t>Таблица  -</w:t>
      </w:r>
      <w:proofErr w:type="gramEnd"/>
      <w:r w:rsidRPr="007A066D">
        <w:rPr>
          <w:rFonts w:ascii="Times New Roman" w:hAnsi="Times New Roman" w:cs="Times New Roman"/>
          <w:sz w:val="24"/>
          <w:szCs w:val="24"/>
        </w:rPr>
        <w:t xml:space="preserve"> Трудовые ресурсы и занятость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108"/>
        <w:gridCol w:w="708"/>
        <w:gridCol w:w="992"/>
        <w:gridCol w:w="992"/>
        <w:gridCol w:w="1133"/>
        <w:gridCol w:w="992"/>
        <w:gridCol w:w="992"/>
      </w:tblGrid>
      <w:tr w:rsidR="00CD0E71" w:rsidRPr="007A066D" w:rsidTr="007A1A9B">
        <w:trPr>
          <w:trHeight w:val="19"/>
        </w:trPr>
        <w:tc>
          <w:tcPr>
            <w:tcW w:w="2071" w:type="pct"/>
            <w:shd w:val="clear" w:color="auto" w:fill="4BACC6"/>
            <w:vAlign w:val="center"/>
          </w:tcPr>
          <w:p w:rsidR="00CD0E71" w:rsidRPr="007A066D" w:rsidRDefault="00CD0E71" w:rsidP="00CD0E71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357" w:type="pct"/>
            <w:shd w:val="clear" w:color="auto" w:fill="4BACC6"/>
            <w:vAlign w:val="center"/>
          </w:tcPr>
          <w:p w:rsidR="00CD0E71" w:rsidRPr="007A066D" w:rsidRDefault="00CD0E71" w:rsidP="00CD0E71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500" w:type="pct"/>
            <w:shd w:val="clear" w:color="auto" w:fill="4BACC6"/>
            <w:vAlign w:val="center"/>
          </w:tcPr>
          <w:p w:rsidR="00CD0E71" w:rsidRPr="007A066D" w:rsidRDefault="00CD0E71" w:rsidP="00C66893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20</w:t>
            </w:r>
            <w:r w:rsidR="00C66893" w:rsidRPr="007A066D">
              <w:rPr>
                <w:rFonts w:ascii="Times New Roman" w:hAnsi="Times New Roman" w:cs="Times New Roman"/>
                <w:b/>
                <w:bCs/>
              </w:rPr>
              <w:t>13</w:t>
            </w:r>
            <w:r w:rsidRPr="007A066D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500" w:type="pct"/>
            <w:shd w:val="clear" w:color="auto" w:fill="4BACC6"/>
            <w:vAlign w:val="center"/>
          </w:tcPr>
          <w:p w:rsidR="00CD0E71" w:rsidRPr="007A066D" w:rsidRDefault="00CD0E71" w:rsidP="00C66893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20</w:t>
            </w:r>
            <w:r w:rsidR="00C66893" w:rsidRPr="007A066D">
              <w:rPr>
                <w:rFonts w:ascii="Times New Roman" w:hAnsi="Times New Roman" w:cs="Times New Roman"/>
                <w:b/>
                <w:bCs/>
              </w:rPr>
              <w:t>14</w:t>
            </w:r>
            <w:r w:rsidRPr="007A066D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571" w:type="pct"/>
            <w:shd w:val="clear" w:color="auto" w:fill="4BACC6"/>
            <w:vAlign w:val="center"/>
          </w:tcPr>
          <w:p w:rsidR="00CD0E71" w:rsidRPr="007A066D" w:rsidRDefault="00CD0E71" w:rsidP="00C66893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20</w:t>
            </w:r>
            <w:r w:rsidR="00C66893" w:rsidRPr="007A066D">
              <w:rPr>
                <w:rFonts w:ascii="Times New Roman" w:hAnsi="Times New Roman" w:cs="Times New Roman"/>
                <w:b/>
                <w:bCs/>
              </w:rPr>
              <w:t>15</w:t>
            </w:r>
            <w:r w:rsidRPr="007A066D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500" w:type="pct"/>
            <w:shd w:val="clear" w:color="auto" w:fill="4BACC6"/>
            <w:vAlign w:val="center"/>
          </w:tcPr>
          <w:p w:rsidR="00CD0E71" w:rsidRPr="007A066D" w:rsidRDefault="00CD0E71" w:rsidP="00C66893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20</w:t>
            </w:r>
            <w:r w:rsidR="00C66893" w:rsidRPr="007A066D">
              <w:rPr>
                <w:rFonts w:ascii="Times New Roman" w:hAnsi="Times New Roman" w:cs="Times New Roman"/>
                <w:b/>
                <w:bCs/>
              </w:rPr>
              <w:t>16</w:t>
            </w:r>
            <w:r w:rsidRPr="007A066D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500" w:type="pct"/>
            <w:shd w:val="clear" w:color="auto" w:fill="4BACC6"/>
            <w:vAlign w:val="center"/>
          </w:tcPr>
          <w:p w:rsidR="00CD0E71" w:rsidRPr="007A066D" w:rsidRDefault="00CD0E71" w:rsidP="00C66893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20</w:t>
            </w:r>
            <w:r w:rsidR="00C66893" w:rsidRPr="007A066D">
              <w:rPr>
                <w:rFonts w:ascii="Times New Roman" w:hAnsi="Times New Roman" w:cs="Times New Roman"/>
                <w:b/>
                <w:bCs/>
              </w:rPr>
              <w:t>17</w:t>
            </w:r>
            <w:r w:rsidRPr="007A066D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CD0E71" w:rsidRPr="007A066D" w:rsidTr="007A1A9B">
        <w:trPr>
          <w:trHeight w:val="577"/>
        </w:trPr>
        <w:tc>
          <w:tcPr>
            <w:tcW w:w="2071" w:type="pct"/>
            <w:shd w:val="clear" w:color="auto" w:fill="D2EAF1"/>
            <w:vAlign w:val="center"/>
          </w:tcPr>
          <w:p w:rsidR="00CD0E71" w:rsidRPr="007A066D" w:rsidRDefault="00CD0E71" w:rsidP="00CD0E71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Численность занятых в экономике,</w:t>
            </w:r>
          </w:p>
          <w:p w:rsidR="00CD0E71" w:rsidRPr="007A066D" w:rsidRDefault="00CD0E71" w:rsidP="00CD0E71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7A066D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A066D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357" w:type="pct"/>
            <w:shd w:val="clear" w:color="auto" w:fill="D2EAF1"/>
            <w:vAlign w:val="center"/>
          </w:tcPr>
          <w:p w:rsidR="00CD0E71" w:rsidRPr="007A066D" w:rsidRDefault="00CD0E71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7A066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3897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3901</w:t>
            </w:r>
          </w:p>
        </w:tc>
        <w:tc>
          <w:tcPr>
            <w:tcW w:w="571" w:type="pct"/>
            <w:shd w:val="clear" w:color="auto" w:fill="D2EAF1"/>
            <w:vAlign w:val="center"/>
          </w:tcPr>
          <w:p w:rsidR="00CD0E71" w:rsidRPr="007A066D" w:rsidRDefault="007A066D" w:rsidP="00E46E0B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3915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3925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3956</w:t>
            </w:r>
          </w:p>
        </w:tc>
      </w:tr>
      <w:tr w:rsidR="007A066D" w:rsidRPr="007A066D" w:rsidTr="007A1A9B">
        <w:trPr>
          <w:trHeight w:val="19"/>
        </w:trPr>
        <w:tc>
          <w:tcPr>
            <w:tcW w:w="2071" w:type="pct"/>
            <w:shd w:val="clear" w:color="auto" w:fill="D2EAF1"/>
            <w:vAlign w:val="center"/>
          </w:tcPr>
          <w:p w:rsidR="007A066D" w:rsidRPr="007A066D" w:rsidRDefault="007A066D" w:rsidP="007A066D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Численность экономически активного населения</w:t>
            </w:r>
          </w:p>
        </w:tc>
        <w:tc>
          <w:tcPr>
            <w:tcW w:w="357" w:type="pct"/>
            <w:shd w:val="clear" w:color="auto" w:fill="D2EAF1"/>
            <w:vAlign w:val="center"/>
          </w:tcPr>
          <w:p w:rsidR="007A066D" w:rsidRPr="007A066D" w:rsidRDefault="007A066D" w:rsidP="007A066D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7A066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7A066D" w:rsidRPr="002F1D47" w:rsidRDefault="007A066D" w:rsidP="007A066D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42</w:t>
            </w:r>
            <w:r w:rsidRPr="002F1D47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7A066D" w:rsidRPr="002F1D47" w:rsidRDefault="007A066D" w:rsidP="007A066D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4268</w:t>
            </w:r>
          </w:p>
        </w:tc>
        <w:tc>
          <w:tcPr>
            <w:tcW w:w="571" w:type="pct"/>
            <w:shd w:val="clear" w:color="auto" w:fill="D2EAF1"/>
            <w:vAlign w:val="center"/>
          </w:tcPr>
          <w:p w:rsidR="007A066D" w:rsidRPr="002F1D47" w:rsidRDefault="007A066D" w:rsidP="007A066D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2F1D47">
              <w:rPr>
                <w:rFonts w:ascii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7A066D" w:rsidRPr="002F1D47" w:rsidRDefault="007A066D" w:rsidP="007A066D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4255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7A066D" w:rsidRPr="002F1D47" w:rsidRDefault="007A066D" w:rsidP="007A066D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F1D47">
              <w:rPr>
                <w:rFonts w:ascii="Times New Roman" w:hAnsi="Times New Roman" w:cs="Times New Roman"/>
                <w:b/>
                <w:color w:val="000000"/>
              </w:rPr>
              <w:t>4301</w:t>
            </w:r>
          </w:p>
        </w:tc>
      </w:tr>
      <w:tr w:rsidR="00CD0E71" w:rsidRPr="007A066D" w:rsidTr="007A1A9B">
        <w:trPr>
          <w:trHeight w:val="19"/>
        </w:trPr>
        <w:tc>
          <w:tcPr>
            <w:tcW w:w="2071" w:type="pct"/>
            <w:vAlign w:val="center"/>
          </w:tcPr>
          <w:p w:rsidR="00CD0E71" w:rsidRPr="007A066D" w:rsidRDefault="00CD0E71" w:rsidP="00CD0E71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Численность безработных</w:t>
            </w:r>
          </w:p>
        </w:tc>
        <w:tc>
          <w:tcPr>
            <w:tcW w:w="357" w:type="pct"/>
            <w:vAlign w:val="center"/>
          </w:tcPr>
          <w:p w:rsidR="00CD0E71" w:rsidRPr="007A066D" w:rsidRDefault="00CD0E71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7A066D">
              <w:rPr>
                <w:rFonts w:ascii="Times New Roman" w:hAnsi="Times New Roman" w:cs="Times New Roman"/>
                <w:b/>
              </w:rPr>
              <w:t>чел</w:t>
            </w:r>
          </w:p>
        </w:tc>
        <w:tc>
          <w:tcPr>
            <w:tcW w:w="500" w:type="pct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</w:t>
            </w:r>
          </w:p>
        </w:tc>
        <w:tc>
          <w:tcPr>
            <w:tcW w:w="500" w:type="pct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</w:t>
            </w:r>
          </w:p>
        </w:tc>
        <w:tc>
          <w:tcPr>
            <w:tcW w:w="571" w:type="pct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</w:t>
            </w:r>
          </w:p>
        </w:tc>
        <w:tc>
          <w:tcPr>
            <w:tcW w:w="500" w:type="pct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500" w:type="pct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</w:t>
            </w:r>
          </w:p>
        </w:tc>
      </w:tr>
      <w:tr w:rsidR="00CD0E71" w:rsidRPr="007A066D" w:rsidTr="007A1A9B">
        <w:trPr>
          <w:trHeight w:val="19"/>
        </w:trPr>
        <w:tc>
          <w:tcPr>
            <w:tcW w:w="2071" w:type="pct"/>
            <w:shd w:val="clear" w:color="auto" w:fill="D2EAF1"/>
            <w:vAlign w:val="center"/>
          </w:tcPr>
          <w:p w:rsidR="00CD0E71" w:rsidRPr="007A066D" w:rsidRDefault="00CD0E71" w:rsidP="00CD0E71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066D">
              <w:rPr>
                <w:rFonts w:ascii="Times New Roman" w:hAnsi="Times New Roman" w:cs="Times New Roman"/>
                <w:b/>
                <w:bCs/>
              </w:rPr>
              <w:t>Численность официально зарегистрированных безработных</w:t>
            </w:r>
          </w:p>
        </w:tc>
        <w:tc>
          <w:tcPr>
            <w:tcW w:w="357" w:type="pct"/>
            <w:shd w:val="clear" w:color="auto" w:fill="D2EAF1"/>
            <w:vAlign w:val="center"/>
          </w:tcPr>
          <w:p w:rsidR="00CD0E71" w:rsidRPr="007A066D" w:rsidRDefault="00CD0E71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7A066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571" w:type="pct"/>
            <w:shd w:val="clear" w:color="auto" w:fill="D2EAF1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00" w:type="pct"/>
            <w:shd w:val="clear" w:color="auto" w:fill="D2EAF1"/>
            <w:vAlign w:val="center"/>
          </w:tcPr>
          <w:p w:rsidR="00CD0E71" w:rsidRPr="007A066D" w:rsidRDefault="007A066D" w:rsidP="00CD0E71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CD0E71" w:rsidRPr="007A066D" w:rsidRDefault="00CD0E71" w:rsidP="007A1A9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 xml:space="preserve">На формирование трудовых ресурсов благоприятно влияет миграционный приток населения в трудоспособном возрасте, трудовая миграция из прилегающих территорий, занятость населения старше трудоспособного возраста. </w:t>
      </w:r>
    </w:p>
    <w:p w:rsidR="00CD0E71" w:rsidRPr="007A066D" w:rsidRDefault="00CD0E71" w:rsidP="00F748CE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 xml:space="preserve">Наибольшая часть населения занята в </w:t>
      </w:r>
      <w:r w:rsidR="007A066D" w:rsidRPr="007A066D">
        <w:rPr>
          <w:rFonts w:ascii="Times New Roman" w:hAnsi="Times New Roman" w:cs="Times New Roman"/>
          <w:sz w:val="24"/>
          <w:szCs w:val="24"/>
        </w:rPr>
        <w:t>промышленности</w:t>
      </w:r>
      <w:r w:rsidRPr="007A066D">
        <w:rPr>
          <w:rFonts w:ascii="Times New Roman" w:hAnsi="Times New Roman" w:cs="Times New Roman"/>
          <w:sz w:val="24"/>
          <w:szCs w:val="24"/>
        </w:rPr>
        <w:t xml:space="preserve">, в малом предпринимательстве и в бюджетной сфере. </w:t>
      </w:r>
    </w:p>
    <w:p w:rsidR="00CD0E71" w:rsidRPr="007A066D" w:rsidRDefault="00CD0E71" w:rsidP="00F748C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>На протяжении пяти лет доля занятых в торговле и сфере услуг стабильно возрастает. Данная тенденция вызвана динамичным развитием торговых сетей и рынка финансовых услуг</w:t>
      </w:r>
    </w:p>
    <w:p w:rsidR="009B1CFA" w:rsidRPr="007A066D" w:rsidRDefault="00CD0E71" w:rsidP="00F748C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 xml:space="preserve">Численность безработных с каждым годом сокращается, что в большей степени связано с успешной реализацией целевой программы содействия занятости населения </w:t>
      </w:r>
      <w:proofErr w:type="spellStart"/>
      <w:r w:rsidRPr="007A066D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Pr="007A066D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CD0E71" w:rsidRPr="007A066D" w:rsidRDefault="00CD0E71" w:rsidP="00F748C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Деятельность системы социальной защиты населения </w:t>
      </w:r>
      <w:r w:rsidR="007A066D" w:rsidRPr="007A066D">
        <w:rPr>
          <w:rFonts w:ascii="Times New Roman" w:hAnsi="Times New Roman" w:cs="Times New Roman"/>
          <w:spacing w:val="-2"/>
          <w:sz w:val="24"/>
          <w:szCs w:val="24"/>
        </w:rPr>
        <w:t>МО «Каменское» ГП</w:t>
      </w:r>
      <w:r w:rsidRPr="007A066D">
        <w:rPr>
          <w:rFonts w:ascii="Times New Roman" w:hAnsi="Times New Roman" w:cs="Times New Roman"/>
          <w:spacing w:val="-2"/>
          <w:sz w:val="24"/>
          <w:szCs w:val="24"/>
        </w:rPr>
        <w:t xml:space="preserve"> направлена на поддержание приемлемого уровня и качества жизни </w:t>
      </w:r>
      <w:proofErr w:type="gramStart"/>
      <w:r w:rsidRPr="007A066D">
        <w:rPr>
          <w:rFonts w:ascii="Times New Roman" w:hAnsi="Times New Roman" w:cs="Times New Roman"/>
          <w:spacing w:val="-2"/>
          <w:sz w:val="24"/>
          <w:szCs w:val="24"/>
        </w:rPr>
        <w:t>малообеспеченных и малоимущих граждан</w:t>
      </w:r>
      <w:proofErr w:type="gramEnd"/>
      <w:r w:rsidRPr="007A066D">
        <w:rPr>
          <w:rFonts w:ascii="Times New Roman" w:hAnsi="Times New Roman" w:cs="Times New Roman"/>
          <w:spacing w:val="-2"/>
          <w:sz w:val="24"/>
          <w:szCs w:val="24"/>
        </w:rPr>
        <w:t xml:space="preserve"> проживающих в поселении, смягчение отрицательного влияния социально-экономической нестабильности на их жизнедеятельность. </w:t>
      </w:r>
    </w:p>
    <w:p w:rsidR="00B775FC" w:rsidRPr="007A066D" w:rsidRDefault="00B775FC" w:rsidP="00D250C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 xml:space="preserve">В целом по району по данным </w:t>
      </w:r>
      <w:proofErr w:type="spellStart"/>
      <w:r w:rsidRPr="007A066D">
        <w:rPr>
          <w:rFonts w:ascii="Times New Roman" w:hAnsi="Times New Roman" w:cs="Times New Roman"/>
          <w:sz w:val="24"/>
          <w:szCs w:val="24"/>
        </w:rPr>
        <w:t>Бурятстата</w:t>
      </w:r>
      <w:proofErr w:type="spellEnd"/>
      <w:r w:rsidRPr="007A066D">
        <w:rPr>
          <w:rFonts w:ascii="Times New Roman" w:hAnsi="Times New Roman" w:cs="Times New Roman"/>
          <w:sz w:val="24"/>
          <w:szCs w:val="24"/>
        </w:rPr>
        <w:t xml:space="preserve"> среднемесячная заработная плата за январь- декабрь 2017 года составила 28828,5 руб. и по сравнению с соответствующим периодом 2016 года увеличилась на 104,9 %.</w:t>
      </w:r>
    </w:p>
    <w:p w:rsidR="001650CF" w:rsidRPr="007A066D" w:rsidRDefault="00B775FC" w:rsidP="00F062B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>Наблюдается рост среднемесячной заработной платы в социальной сфере МО «Кабанский район» по сравнению с</w:t>
      </w:r>
      <w:r w:rsidR="009B1CFA" w:rsidRPr="007A066D">
        <w:rPr>
          <w:rFonts w:ascii="Times New Roman" w:hAnsi="Times New Roman" w:cs="Times New Roman"/>
          <w:sz w:val="24"/>
          <w:szCs w:val="24"/>
        </w:rPr>
        <w:t xml:space="preserve"> аналогичным периодом 2016 года</w:t>
      </w:r>
      <w:r w:rsidRPr="007A066D">
        <w:rPr>
          <w:rFonts w:ascii="Times New Roman" w:hAnsi="Times New Roman" w:cs="Times New Roman"/>
          <w:sz w:val="24"/>
          <w:szCs w:val="24"/>
        </w:rPr>
        <w:t>, кроме отрасли образования, где индикатор по среднемесячной заработной плате выполнен на 94,9%.</w:t>
      </w:r>
    </w:p>
    <w:p w:rsidR="007A066D" w:rsidRDefault="007A066D" w:rsidP="00B775FC">
      <w:pPr>
        <w:pStyle w:val="a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75FC" w:rsidRPr="0095182C" w:rsidRDefault="00B775FC" w:rsidP="00B775F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182C">
        <w:rPr>
          <w:rFonts w:ascii="Times New Roman" w:hAnsi="Times New Roman" w:cs="Times New Roman"/>
          <w:sz w:val="24"/>
          <w:szCs w:val="24"/>
        </w:rPr>
        <w:t>Таблица  -</w:t>
      </w:r>
      <w:proofErr w:type="gramEnd"/>
      <w:r w:rsidRPr="0095182C">
        <w:rPr>
          <w:rFonts w:ascii="Times New Roman" w:hAnsi="Times New Roman" w:cs="Times New Roman"/>
          <w:sz w:val="24"/>
          <w:szCs w:val="24"/>
        </w:rPr>
        <w:t xml:space="preserve"> Уровень заработной платы в бюджетной сфере </w:t>
      </w:r>
      <w:proofErr w:type="spellStart"/>
      <w:r w:rsidRPr="0095182C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Pr="0095182C">
        <w:rPr>
          <w:rFonts w:ascii="Times New Roman" w:hAnsi="Times New Roman" w:cs="Times New Roman"/>
          <w:sz w:val="24"/>
          <w:szCs w:val="24"/>
        </w:rPr>
        <w:t xml:space="preserve"> района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606"/>
        <w:gridCol w:w="2318"/>
        <w:gridCol w:w="2334"/>
        <w:gridCol w:w="2148"/>
      </w:tblGrid>
      <w:tr w:rsidR="00B775FC" w:rsidRPr="00894EB3" w:rsidTr="00AC6BC6">
        <w:trPr>
          <w:trHeight w:val="313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 xml:space="preserve"> 2016 год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 xml:space="preserve"> 2017 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% роста</w:t>
            </w:r>
          </w:p>
        </w:tc>
      </w:tr>
      <w:tr w:rsidR="00B775FC" w:rsidRPr="00894EB3" w:rsidTr="00AC6BC6">
        <w:trPr>
          <w:trHeight w:val="298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1. здравоохранение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21472,7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22480,3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104,7</w:t>
            </w:r>
          </w:p>
        </w:tc>
      </w:tr>
      <w:tr w:rsidR="00B775FC" w:rsidRPr="00894EB3" w:rsidTr="00AC6BC6">
        <w:trPr>
          <w:trHeight w:val="298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82C">
              <w:rPr>
                <w:rFonts w:ascii="Times New Roman" w:hAnsi="Times New Roman" w:cs="Times New Roman"/>
              </w:rPr>
              <w:t>2. образование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  <w:color w:val="000000"/>
              </w:rPr>
              <w:t>22803,7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21649,0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94,9</w:t>
            </w:r>
          </w:p>
        </w:tc>
      </w:tr>
      <w:tr w:rsidR="00B775FC" w:rsidRPr="00894EB3" w:rsidTr="00AC6BC6">
        <w:trPr>
          <w:trHeight w:val="313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3. культура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17256,9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20636,2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119,6</w:t>
            </w:r>
          </w:p>
        </w:tc>
      </w:tr>
      <w:tr w:rsidR="00B775FC" w:rsidRPr="00894EB3" w:rsidTr="00AC6BC6">
        <w:trPr>
          <w:trHeight w:val="313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lastRenderedPageBreak/>
              <w:t>4. физическая культура и спорт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19100,0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22010,0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115,2</w:t>
            </w:r>
          </w:p>
        </w:tc>
      </w:tr>
      <w:tr w:rsidR="00B775FC" w:rsidRPr="00894EB3" w:rsidTr="00AC6BC6">
        <w:trPr>
          <w:trHeight w:val="313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5. социальная защита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21559,6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22560,0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5FC" w:rsidRPr="0095182C" w:rsidRDefault="00B775FC" w:rsidP="00B775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5182C">
              <w:rPr>
                <w:rFonts w:ascii="Times New Roman" w:hAnsi="Times New Roman" w:cs="Times New Roman"/>
              </w:rPr>
              <w:t>104,6</w:t>
            </w:r>
          </w:p>
        </w:tc>
      </w:tr>
    </w:tbl>
    <w:p w:rsidR="009D2DF8" w:rsidRPr="00133029" w:rsidRDefault="009D2DF8" w:rsidP="009D2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029">
        <w:rPr>
          <w:rFonts w:ascii="Times New Roman" w:hAnsi="Times New Roman" w:cs="Times New Roman"/>
          <w:sz w:val="24"/>
          <w:szCs w:val="24"/>
        </w:rPr>
        <w:t xml:space="preserve">Жилищно-коммунальная отрасль – одна из самых сложных в экономике </w:t>
      </w:r>
      <w:r w:rsidR="00D605C4" w:rsidRPr="00133029">
        <w:rPr>
          <w:rFonts w:ascii="Times New Roman" w:hAnsi="Times New Roman" w:cs="Times New Roman"/>
          <w:sz w:val="24"/>
          <w:szCs w:val="24"/>
        </w:rPr>
        <w:t>поселения</w:t>
      </w:r>
      <w:r w:rsidRPr="00133029">
        <w:rPr>
          <w:rFonts w:ascii="Times New Roman" w:hAnsi="Times New Roman" w:cs="Times New Roman"/>
          <w:sz w:val="24"/>
          <w:szCs w:val="24"/>
        </w:rPr>
        <w:t xml:space="preserve">. Но, несмотря на проблемы, отопительные сезоны в </w:t>
      </w:r>
      <w:r w:rsidR="00D605C4" w:rsidRPr="00133029">
        <w:rPr>
          <w:rFonts w:ascii="Times New Roman" w:hAnsi="Times New Roman" w:cs="Times New Roman"/>
          <w:sz w:val="24"/>
          <w:szCs w:val="24"/>
        </w:rPr>
        <w:t>поселении</w:t>
      </w:r>
      <w:r w:rsidRPr="00133029">
        <w:rPr>
          <w:rFonts w:ascii="Times New Roman" w:hAnsi="Times New Roman" w:cs="Times New Roman"/>
          <w:sz w:val="24"/>
          <w:szCs w:val="24"/>
        </w:rPr>
        <w:t xml:space="preserve"> проходят в основном стабильно и в безаварийном режиме. Залогом этому служит ответственный подход коммунальных служб к ремонтно-восстановительным работам.</w:t>
      </w:r>
    </w:p>
    <w:p w:rsidR="009D2DF8" w:rsidRPr="00133029" w:rsidRDefault="009D2DF8" w:rsidP="00D605C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029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обеспечивает работу социальных и производственных объектов, жизнеобеспечение населения с общим числом работающих </w:t>
      </w:r>
      <w:r w:rsidR="00D605C4" w:rsidRPr="00133029">
        <w:rPr>
          <w:rFonts w:ascii="Times New Roman" w:hAnsi="Times New Roman" w:cs="Times New Roman"/>
          <w:sz w:val="24"/>
          <w:szCs w:val="24"/>
        </w:rPr>
        <w:t xml:space="preserve">в отрасли «жилищно-коммунальное хозяйство» </w:t>
      </w:r>
      <w:r w:rsidR="009B1CFA" w:rsidRPr="00133029">
        <w:rPr>
          <w:rFonts w:ascii="Times New Roman" w:hAnsi="Times New Roman" w:cs="Times New Roman"/>
          <w:sz w:val="24"/>
          <w:szCs w:val="24"/>
        </w:rPr>
        <w:t>180</w:t>
      </w:r>
      <w:r w:rsidRPr="0013302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605C4" w:rsidRPr="00133029">
        <w:rPr>
          <w:rFonts w:ascii="Times New Roman" w:hAnsi="Times New Roman" w:cs="Times New Roman"/>
          <w:sz w:val="24"/>
          <w:szCs w:val="24"/>
        </w:rPr>
        <w:t>.</w:t>
      </w:r>
      <w:r w:rsidRPr="00133029">
        <w:rPr>
          <w:rFonts w:ascii="Times New Roman" w:hAnsi="Times New Roman" w:cs="Times New Roman"/>
          <w:sz w:val="24"/>
          <w:szCs w:val="24"/>
        </w:rPr>
        <w:t xml:space="preserve"> </w:t>
      </w:r>
      <w:r w:rsidR="0095182C" w:rsidRPr="00133029">
        <w:rPr>
          <w:rFonts w:ascii="Times New Roman" w:hAnsi="Times New Roman" w:cs="Times New Roman"/>
          <w:sz w:val="24"/>
          <w:szCs w:val="24"/>
        </w:rPr>
        <w:t>1 ТЭЦ</w:t>
      </w:r>
      <w:r w:rsidRPr="00133029">
        <w:rPr>
          <w:rFonts w:ascii="Times New Roman" w:hAnsi="Times New Roman" w:cs="Times New Roman"/>
          <w:sz w:val="24"/>
          <w:szCs w:val="24"/>
        </w:rPr>
        <w:t xml:space="preserve"> отапливают социальные объекты и жилой фонд </w:t>
      </w:r>
      <w:r w:rsidR="009B1CFA" w:rsidRPr="00133029">
        <w:rPr>
          <w:rFonts w:ascii="Times New Roman" w:hAnsi="Times New Roman" w:cs="Times New Roman"/>
          <w:sz w:val="24"/>
          <w:szCs w:val="24"/>
        </w:rPr>
        <w:t>поселения</w:t>
      </w:r>
      <w:r w:rsidRPr="001330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DF8" w:rsidRPr="00133029" w:rsidRDefault="009D2DF8" w:rsidP="00D605C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029">
        <w:rPr>
          <w:rFonts w:ascii="Times New Roman" w:hAnsi="Times New Roman" w:cs="Times New Roman"/>
          <w:sz w:val="24"/>
          <w:szCs w:val="24"/>
        </w:rPr>
        <w:t>Необходимо отметить значительный износ инженерных тепловых, водопроводных и канализационных сетей.</w:t>
      </w:r>
    </w:p>
    <w:p w:rsidR="009D2DF8" w:rsidRPr="00133029" w:rsidRDefault="009D2DF8" w:rsidP="00D605C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029">
        <w:rPr>
          <w:rFonts w:ascii="Times New Roman" w:hAnsi="Times New Roman" w:cs="Times New Roman"/>
          <w:sz w:val="24"/>
          <w:szCs w:val="24"/>
        </w:rPr>
        <w:t xml:space="preserve">Износ сетей приводит к значительным тепловым потерям, что увеличивает расход энергетических ресурсов. Вышеперечисленные проблемы относятся и к сетям водоснабжения и водоотведения. </w:t>
      </w:r>
    </w:p>
    <w:p w:rsidR="009D2DF8" w:rsidRPr="00133029" w:rsidRDefault="009D2DF8" w:rsidP="00D605C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029">
        <w:rPr>
          <w:rFonts w:ascii="Times New Roman" w:hAnsi="Times New Roman" w:cs="Times New Roman"/>
          <w:sz w:val="24"/>
          <w:szCs w:val="24"/>
        </w:rPr>
        <w:t xml:space="preserve">Проводимая реформа жилищно-коммунальной отрасли, не позволяет с полной уверенностью сказать о наступившей финансовой стабилизации и в первую очередь из-за высоких затрат по энергоресурсам. По – прежнему, убыточными отраслями являются </w:t>
      </w:r>
      <w:r w:rsidR="00133029" w:rsidRPr="00133029">
        <w:rPr>
          <w:rFonts w:ascii="Times New Roman" w:hAnsi="Times New Roman" w:cs="Times New Roman"/>
          <w:sz w:val="24"/>
          <w:szCs w:val="24"/>
        </w:rPr>
        <w:t>водоснабжения</w:t>
      </w:r>
      <w:r w:rsidRPr="00133029">
        <w:rPr>
          <w:rFonts w:ascii="Times New Roman" w:hAnsi="Times New Roman" w:cs="Times New Roman"/>
          <w:sz w:val="24"/>
          <w:szCs w:val="24"/>
        </w:rPr>
        <w:t xml:space="preserve"> и водоотведени</w:t>
      </w:r>
      <w:r w:rsidR="00133029" w:rsidRPr="00133029">
        <w:rPr>
          <w:rFonts w:ascii="Times New Roman" w:hAnsi="Times New Roman" w:cs="Times New Roman"/>
          <w:sz w:val="24"/>
          <w:szCs w:val="24"/>
        </w:rPr>
        <w:t>я</w:t>
      </w:r>
      <w:r w:rsidRPr="00133029">
        <w:rPr>
          <w:rFonts w:ascii="Times New Roman" w:hAnsi="Times New Roman" w:cs="Times New Roman"/>
          <w:sz w:val="24"/>
          <w:szCs w:val="24"/>
        </w:rPr>
        <w:t>.</w:t>
      </w:r>
    </w:p>
    <w:p w:rsidR="009D2DF8" w:rsidRPr="00133029" w:rsidRDefault="009D2DF8" w:rsidP="00D605C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029">
        <w:rPr>
          <w:rFonts w:ascii="Times New Roman" w:hAnsi="Times New Roman" w:cs="Times New Roman"/>
          <w:sz w:val="24"/>
          <w:szCs w:val="24"/>
        </w:rPr>
        <w:t xml:space="preserve">В структуре потребления жилищно-коммунальных услуг наибольшую долю занимает население – 57 %, бюджетные организации – 26 %, прочие потребители – 17 %. Уровень доходности в целом по отрасли составил 93 %, население - 87%, бюджетные учреждения – 97%, прочие потребители – 95%. </w:t>
      </w:r>
    </w:p>
    <w:p w:rsidR="009D2DF8" w:rsidRPr="00133029" w:rsidRDefault="009D2DF8" w:rsidP="009D2DF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33029">
        <w:rPr>
          <w:rFonts w:ascii="Times New Roman" w:hAnsi="Times New Roman" w:cs="Times New Roman"/>
          <w:sz w:val="24"/>
          <w:szCs w:val="24"/>
        </w:rPr>
        <w:t>К числу основных проблем следует отнести дебиторскую задолженность, в первую очередь от населения.</w:t>
      </w:r>
    </w:p>
    <w:p w:rsidR="0086779C" w:rsidRPr="00894EB3" w:rsidRDefault="0086779C" w:rsidP="005D158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566D" w:rsidRDefault="00D4566D" w:rsidP="002B3A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37DE" w:rsidRPr="00D02C97" w:rsidRDefault="003737DE" w:rsidP="002B3A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C97">
        <w:rPr>
          <w:rFonts w:ascii="Times New Roman" w:hAnsi="Times New Roman" w:cs="Times New Roman"/>
          <w:sz w:val="24"/>
          <w:szCs w:val="24"/>
        </w:rPr>
        <w:t xml:space="preserve">Общая площадь улично-дорожной сети </w:t>
      </w:r>
      <w:proofErr w:type="gramStart"/>
      <w:r w:rsidRPr="00D02C97">
        <w:rPr>
          <w:rFonts w:ascii="Times New Roman" w:hAnsi="Times New Roman" w:cs="Times New Roman"/>
          <w:sz w:val="24"/>
          <w:szCs w:val="24"/>
        </w:rPr>
        <w:t>поселения  составляет</w:t>
      </w:r>
      <w:proofErr w:type="gramEnd"/>
      <w:r w:rsidRPr="00D02C97">
        <w:rPr>
          <w:rFonts w:ascii="Times New Roman" w:hAnsi="Times New Roman" w:cs="Times New Roman"/>
          <w:sz w:val="24"/>
          <w:szCs w:val="24"/>
        </w:rPr>
        <w:t xml:space="preserve"> </w:t>
      </w:r>
      <w:r w:rsidR="005A4D5F" w:rsidRPr="00D02C97">
        <w:rPr>
          <w:rFonts w:ascii="Times New Roman" w:hAnsi="Times New Roman" w:cs="Times New Roman"/>
          <w:sz w:val="24"/>
          <w:szCs w:val="24"/>
        </w:rPr>
        <w:t>299520</w:t>
      </w:r>
      <w:r w:rsidRPr="00D02C97">
        <w:rPr>
          <w:rFonts w:ascii="Times New Roman" w:hAnsi="Times New Roman" w:cs="Times New Roman"/>
          <w:sz w:val="24"/>
          <w:szCs w:val="24"/>
        </w:rPr>
        <w:t xml:space="preserve"> м²,  в том числе с асфальтовым покрытием - 17</w:t>
      </w:r>
      <w:r w:rsidR="005A4D5F" w:rsidRPr="00D02C97">
        <w:rPr>
          <w:rFonts w:ascii="Times New Roman" w:hAnsi="Times New Roman" w:cs="Times New Roman"/>
          <w:sz w:val="24"/>
          <w:szCs w:val="24"/>
        </w:rPr>
        <w:t>9820</w:t>
      </w:r>
      <w:r w:rsidRPr="00D02C97">
        <w:rPr>
          <w:rFonts w:ascii="Times New Roman" w:hAnsi="Times New Roman" w:cs="Times New Roman"/>
          <w:sz w:val="24"/>
          <w:szCs w:val="24"/>
        </w:rPr>
        <w:t xml:space="preserve"> м.  Удельный вес дорог с твердым покрытием составляет </w:t>
      </w:r>
      <w:r w:rsidR="005A4D5F" w:rsidRPr="00D02C97">
        <w:rPr>
          <w:rFonts w:ascii="Times New Roman" w:hAnsi="Times New Roman" w:cs="Times New Roman"/>
          <w:sz w:val="24"/>
          <w:szCs w:val="24"/>
        </w:rPr>
        <w:t>6</w:t>
      </w:r>
      <w:r w:rsidRPr="00D02C97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3737DE" w:rsidRPr="00D02C97" w:rsidRDefault="00D02C97" w:rsidP="004A5FB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02C97">
        <w:rPr>
          <w:rFonts w:ascii="Times New Roman" w:hAnsi="Times New Roman" w:cs="Times New Roman"/>
          <w:sz w:val="24"/>
          <w:szCs w:val="24"/>
        </w:rPr>
        <w:t>Таблица</w:t>
      </w:r>
      <w:r w:rsidR="00CD6D67" w:rsidRPr="00D02C97">
        <w:rPr>
          <w:rFonts w:ascii="Times New Roman" w:hAnsi="Times New Roman" w:cs="Times New Roman"/>
          <w:sz w:val="24"/>
          <w:szCs w:val="24"/>
        </w:rPr>
        <w:t xml:space="preserve">. </w:t>
      </w:r>
      <w:r w:rsidR="003737DE" w:rsidRPr="00D02C97">
        <w:rPr>
          <w:rFonts w:ascii="Times New Roman" w:hAnsi="Times New Roman" w:cs="Times New Roman"/>
          <w:sz w:val="24"/>
          <w:szCs w:val="24"/>
        </w:rPr>
        <w:t>– Состав и техническое состояние дорог</w:t>
      </w:r>
    </w:p>
    <w:tbl>
      <w:tblPr>
        <w:tblW w:w="4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0"/>
        <w:gridCol w:w="4200"/>
        <w:gridCol w:w="1023"/>
        <w:gridCol w:w="1023"/>
        <w:gridCol w:w="1023"/>
      </w:tblGrid>
      <w:tr w:rsidR="00090FED" w:rsidRPr="00D02C97" w:rsidTr="00090FED">
        <w:trPr>
          <w:trHeight w:val="645"/>
        </w:trPr>
        <w:tc>
          <w:tcPr>
            <w:tcW w:w="467" w:type="pct"/>
            <w:shd w:val="clear" w:color="auto" w:fill="4BACC6"/>
          </w:tcPr>
          <w:p w:rsidR="00090FED" w:rsidRPr="00D02C97" w:rsidRDefault="00090FED" w:rsidP="00CD6D6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02C9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19" w:type="pct"/>
            <w:shd w:val="clear" w:color="auto" w:fill="4BACC6"/>
          </w:tcPr>
          <w:p w:rsidR="00090FED" w:rsidRPr="00D02C97" w:rsidRDefault="00090FED" w:rsidP="00CD6D6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02C97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638" w:type="pct"/>
            <w:shd w:val="clear" w:color="auto" w:fill="4BACC6"/>
          </w:tcPr>
          <w:p w:rsidR="00090FED" w:rsidRPr="00D02C97" w:rsidRDefault="00090FED" w:rsidP="00C1354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02C97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638" w:type="pct"/>
            <w:shd w:val="clear" w:color="auto" w:fill="4BACC6"/>
          </w:tcPr>
          <w:p w:rsidR="00090FED" w:rsidRPr="00D02C97" w:rsidRDefault="00090FED" w:rsidP="00C1354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02C97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638" w:type="pct"/>
            <w:shd w:val="clear" w:color="auto" w:fill="4BACC6"/>
          </w:tcPr>
          <w:p w:rsidR="00090FED" w:rsidRPr="00D02C97" w:rsidRDefault="00090FED" w:rsidP="00C1354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02C97">
              <w:rPr>
                <w:rFonts w:ascii="Times New Roman" w:hAnsi="Times New Roman" w:cs="Times New Roman"/>
                <w:b/>
              </w:rPr>
              <w:t>2017 г.</w:t>
            </w:r>
          </w:p>
        </w:tc>
      </w:tr>
      <w:tr w:rsidR="00090FED" w:rsidRPr="00D02C97" w:rsidTr="00090FED">
        <w:trPr>
          <w:trHeight w:val="390"/>
        </w:trPr>
        <w:tc>
          <w:tcPr>
            <w:tcW w:w="467" w:type="pct"/>
          </w:tcPr>
          <w:p w:rsidR="00090FED" w:rsidRPr="00D02C97" w:rsidRDefault="00090FED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619" w:type="pct"/>
          </w:tcPr>
          <w:p w:rsidR="00090FED" w:rsidRPr="00D02C97" w:rsidRDefault="00090FED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Дороги, всего</w:t>
            </w:r>
          </w:p>
          <w:p w:rsidR="00090FED" w:rsidRPr="00D02C97" w:rsidRDefault="00090FED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 xml:space="preserve">В </w:t>
            </w:r>
            <w:proofErr w:type="spellStart"/>
            <w:r w:rsidRPr="00D02C97">
              <w:rPr>
                <w:rFonts w:ascii="Times New Roman" w:hAnsi="Times New Roman" w:cs="Times New Roman"/>
                <w:b/>
                <w:color w:val="000000"/>
              </w:rPr>
              <w:t>т.ч</w:t>
            </w:r>
            <w:proofErr w:type="spellEnd"/>
            <w:r w:rsidRPr="00D02C97">
              <w:rPr>
                <w:rFonts w:ascii="Times New Roman" w:hAnsi="Times New Roman" w:cs="Times New Roman"/>
                <w:b/>
                <w:color w:val="000000"/>
              </w:rPr>
              <w:t>.:</w:t>
            </w:r>
          </w:p>
        </w:tc>
        <w:tc>
          <w:tcPr>
            <w:tcW w:w="638" w:type="pct"/>
          </w:tcPr>
          <w:p w:rsidR="00090FED" w:rsidRPr="00D02C97" w:rsidRDefault="00D02C97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49,92</w:t>
            </w:r>
          </w:p>
        </w:tc>
        <w:tc>
          <w:tcPr>
            <w:tcW w:w="638" w:type="pct"/>
          </w:tcPr>
          <w:p w:rsidR="00090FED" w:rsidRPr="00D02C97" w:rsidRDefault="00D02C97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49,92</w:t>
            </w:r>
          </w:p>
        </w:tc>
        <w:tc>
          <w:tcPr>
            <w:tcW w:w="638" w:type="pct"/>
          </w:tcPr>
          <w:p w:rsidR="00090FED" w:rsidRPr="00D02C97" w:rsidRDefault="00D02C97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49,92</w:t>
            </w:r>
          </w:p>
        </w:tc>
      </w:tr>
      <w:tr w:rsidR="00090FED" w:rsidRPr="00D02C97" w:rsidTr="00090FED">
        <w:trPr>
          <w:trHeight w:val="285"/>
        </w:trPr>
        <w:tc>
          <w:tcPr>
            <w:tcW w:w="467" w:type="pct"/>
            <w:shd w:val="clear" w:color="auto" w:fill="D2EAF1"/>
          </w:tcPr>
          <w:p w:rsidR="00090FED" w:rsidRPr="00D02C97" w:rsidRDefault="00090FED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1.1.</w:t>
            </w:r>
          </w:p>
        </w:tc>
        <w:tc>
          <w:tcPr>
            <w:tcW w:w="2619" w:type="pct"/>
            <w:shd w:val="clear" w:color="auto" w:fill="D2EAF1"/>
          </w:tcPr>
          <w:p w:rsidR="00090FED" w:rsidRPr="00D02C97" w:rsidRDefault="00090FED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асфальтированные</w:t>
            </w:r>
          </w:p>
        </w:tc>
        <w:tc>
          <w:tcPr>
            <w:tcW w:w="638" w:type="pct"/>
            <w:shd w:val="clear" w:color="auto" w:fill="D2EAF1"/>
          </w:tcPr>
          <w:p w:rsidR="00090FED" w:rsidRPr="00D02C97" w:rsidRDefault="00D02C97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29,97</w:t>
            </w:r>
          </w:p>
        </w:tc>
        <w:tc>
          <w:tcPr>
            <w:tcW w:w="638" w:type="pct"/>
            <w:shd w:val="clear" w:color="auto" w:fill="D2EAF1"/>
          </w:tcPr>
          <w:p w:rsidR="00090FED" w:rsidRPr="00D02C97" w:rsidRDefault="00D02C97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29,97</w:t>
            </w:r>
          </w:p>
        </w:tc>
        <w:tc>
          <w:tcPr>
            <w:tcW w:w="638" w:type="pct"/>
            <w:shd w:val="clear" w:color="auto" w:fill="D2EAF1"/>
          </w:tcPr>
          <w:p w:rsidR="00090FED" w:rsidRPr="00D02C97" w:rsidRDefault="00D02C97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29,97</w:t>
            </w:r>
          </w:p>
        </w:tc>
      </w:tr>
      <w:tr w:rsidR="00090FED" w:rsidRPr="00894EB3" w:rsidTr="00090FED">
        <w:trPr>
          <w:trHeight w:val="330"/>
        </w:trPr>
        <w:tc>
          <w:tcPr>
            <w:tcW w:w="467" w:type="pct"/>
          </w:tcPr>
          <w:p w:rsidR="00090FED" w:rsidRPr="00D02C97" w:rsidRDefault="00090FED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1.2.</w:t>
            </w:r>
          </w:p>
        </w:tc>
        <w:tc>
          <w:tcPr>
            <w:tcW w:w="2619" w:type="pct"/>
          </w:tcPr>
          <w:p w:rsidR="00090FED" w:rsidRPr="00D02C97" w:rsidRDefault="00D02C97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грунтовые</w:t>
            </w:r>
          </w:p>
        </w:tc>
        <w:tc>
          <w:tcPr>
            <w:tcW w:w="638" w:type="pct"/>
          </w:tcPr>
          <w:p w:rsidR="00090FED" w:rsidRPr="00D02C97" w:rsidRDefault="00D02C97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19,95</w:t>
            </w:r>
          </w:p>
        </w:tc>
        <w:tc>
          <w:tcPr>
            <w:tcW w:w="638" w:type="pct"/>
          </w:tcPr>
          <w:p w:rsidR="00090FED" w:rsidRPr="00D02C97" w:rsidRDefault="00D02C97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19,95</w:t>
            </w:r>
          </w:p>
        </w:tc>
        <w:tc>
          <w:tcPr>
            <w:tcW w:w="638" w:type="pct"/>
          </w:tcPr>
          <w:p w:rsidR="00090FED" w:rsidRPr="00D02C97" w:rsidRDefault="00D02C97" w:rsidP="00CD6D67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D02C97">
              <w:rPr>
                <w:rFonts w:ascii="Times New Roman" w:hAnsi="Times New Roman" w:cs="Times New Roman"/>
                <w:b/>
                <w:color w:val="000000"/>
              </w:rPr>
              <w:t>19,95</w:t>
            </w:r>
          </w:p>
        </w:tc>
      </w:tr>
    </w:tbl>
    <w:p w:rsidR="003737DE" w:rsidRPr="005A4D5F" w:rsidRDefault="003737DE" w:rsidP="009474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D5F">
        <w:rPr>
          <w:rFonts w:ascii="Times New Roman" w:hAnsi="Times New Roman" w:cs="Times New Roman"/>
          <w:sz w:val="24"/>
          <w:szCs w:val="24"/>
        </w:rPr>
        <w:t>На сегодняшний день эксплуатационное состояние дорог и улиц не соответствуют государственному стандарту, обеспечивающему безопасность дорожного движения. Свидетельством наличия проблемы служат данные мониторинга, жалобы населения в различные инстанции, обращения к депутатам на неудовлетворительные условия проезда, многочисленные предписания инспекторов ГИБДД.</w:t>
      </w:r>
    </w:p>
    <w:p w:rsidR="007A304E" w:rsidRPr="005A4D5F" w:rsidRDefault="007A304E" w:rsidP="007A304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D5F">
        <w:rPr>
          <w:rFonts w:ascii="Times New Roman" w:hAnsi="Times New Roman" w:cs="Times New Roman"/>
          <w:sz w:val="24"/>
          <w:szCs w:val="24"/>
        </w:rPr>
        <w:t>Территория поселения полностью электрифицирована.</w:t>
      </w:r>
    </w:p>
    <w:p w:rsidR="007A304E" w:rsidRPr="005A4D5F" w:rsidRDefault="007A304E" w:rsidP="007A304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D5F">
        <w:rPr>
          <w:rFonts w:ascii="Times New Roman" w:hAnsi="Times New Roman" w:cs="Times New Roman"/>
          <w:sz w:val="24"/>
          <w:szCs w:val="24"/>
        </w:rPr>
        <w:t>Основной целью развития энергосистемы поселения является обеспечение надежного и бесперебойного энергоснабжения потребителей поселения с возможностью подключения перспективных потребителей.</w:t>
      </w:r>
    </w:p>
    <w:p w:rsidR="00C75B31" w:rsidRPr="005A4D5F" w:rsidRDefault="00C75B31" w:rsidP="00C75B3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D5F">
        <w:rPr>
          <w:rFonts w:ascii="Times New Roman" w:hAnsi="Times New Roman" w:cs="Times New Roman"/>
          <w:sz w:val="24"/>
          <w:szCs w:val="24"/>
        </w:rPr>
        <w:t xml:space="preserve">В комплексе мероприятий по благоустройству поселения важное значение имеет организация уборки и санитарной очистки территорий. Организации жилищно-коммунального комплекса испытывают большой дефицит в специализированной технике, необходимой для работы по благоустройству. </w:t>
      </w:r>
    </w:p>
    <w:p w:rsidR="00C75B31" w:rsidRPr="005A4D5F" w:rsidRDefault="005A4D5F" w:rsidP="00C75B3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D5F">
        <w:rPr>
          <w:rFonts w:ascii="Times New Roman" w:hAnsi="Times New Roman" w:cs="Times New Roman"/>
          <w:sz w:val="24"/>
          <w:szCs w:val="24"/>
        </w:rPr>
        <w:t>П</w:t>
      </w:r>
      <w:r w:rsidR="00C75B31" w:rsidRPr="005A4D5F">
        <w:rPr>
          <w:rFonts w:ascii="Times New Roman" w:hAnsi="Times New Roman" w:cs="Times New Roman"/>
          <w:sz w:val="24"/>
          <w:szCs w:val="24"/>
        </w:rPr>
        <w:t xml:space="preserve">лощадь зеленых насаждений остается неизменной. Сложная ситуация наблюдается в сфере </w:t>
      </w:r>
      <w:proofErr w:type="spellStart"/>
      <w:r w:rsidR="00C75B31" w:rsidRPr="005A4D5F">
        <w:rPr>
          <w:rFonts w:ascii="Times New Roman" w:hAnsi="Times New Roman" w:cs="Times New Roman"/>
          <w:sz w:val="24"/>
          <w:szCs w:val="24"/>
        </w:rPr>
        <w:t>благоустроительной</w:t>
      </w:r>
      <w:proofErr w:type="spellEnd"/>
      <w:r w:rsidR="00C75B31" w:rsidRPr="005A4D5F">
        <w:rPr>
          <w:rFonts w:ascii="Times New Roman" w:hAnsi="Times New Roman" w:cs="Times New Roman"/>
          <w:sz w:val="24"/>
          <w:szCs w:val="24"/>
        </w:rPr>
        <w:t xml:space="preserve"> деятельности. Анализ объемов финансирования за последние годы </w:t>
      </w:r>
      <w:r w:rsidR="00C75B31" w:rsidRPr="005A4D5F">
        <w:rPr>
          <w:rFonts w:ascii="Times New Roman" w:hAnsi="Times New Roman" w:cs="Times New Roman"/>
          <w:sz w:val="24"/>
          <w:szCs w:val="24"/>
        </w:rPr>
        <w:lastRenderedPageBreak/>
        <w:t>показывает, что средств, выделяемых на благоустройство, явно недостаточно для поддержания требуемого уровня состояния поселения.</w:t>
      </w:r>
    </w:p>
    <w:p w:rsidR="00C75B31" w:rsidRPr="005A4D5F" w:rsidRDefault="00C75B31" w:rsidP="002A0A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D5F">
        <w:rPr>
          <w:rFonts w:ascii="Times New Roman" w:hAnsi="Times New Roman" w:cs="Times New Roman"/>
          <w:sz w:val="24"/>
          <w:szCs w:val="24"/>
        </w:rPr>
        <w:t xml:space="preserve">Помимо острого дефицита финансовых средств, поселение характеризуется неудовлетворительным состоянием и других экономических ресурсов, главным образом, муниципального имущества. </w:t>
      </w:r>
    </w:p>
    <w:p w:rsidR="00C75B31" w:rsidRPr="005A4D5F" w:rsidRDefault="00C75B31" w:rsidP="002A0A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D5F">
        <w:rPr>
          <w:rFonts w:ascii="Times New Roman" w:hAnsi="Times New Roman" w:cs="Times New Roman"/>
          <w:sz w:val="24"/>
          <w:szCs w:val="24"/>
        </w:rPr>
        <w:t xml:space="preserve">В плане </w:t>
      </w:r>
      <w:proofErr w:type="spellStart"/>
      <w:r w:rsidRPr="005A4D5F">
        <w:rPr>
          <w:rFonts w:ascii="Times New Roman" w:hAnsi="Times New Roman" w:cs="Times New Roman"/>
          <w:sz w:val="24"/>
          <w:szCs w:val="24"/>
        </w:rPr>
        <w:t>благоустроительной</w:t>
      </w:r>
      <w:proofErr w:type="spellEnd"/>
      <w:r w:rsidRPr="005A4D5F">
        <w:rPr>
          <w:rFonts w:ascii="Times New Roman" w:hAnsi="Times New Roman" w:cs="Times New Roman"/>
          <w:sz w:val="24"/>
          <w:szCs w:val="24"/>
        </w:rPr>
        <w:t xml:space="preserve"> деятельности очень актуальны в поселении вопросы сбора, вывоза и утилизации промышленных и бытовых отходов. </w:t>
      </w:r>
    </w:p>
    <w:p w:rsidR="00C75B31" w:rsidRPr="005A4D5F" w:rsidRDefault="00C75B31" w:rsidP="002A0A3D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D5F">
        <w:rPr>
          <w:rFonts w:ascii="Times New Roman" w:hAnsi="Times New Roman" w:cs="Times New Roman"/>
          <w:bCs/>
          <w:sz w:val="24"/>
          <w:szCs w:val="24"/>
        </w:rPr>
        <w:t>На территории поселения сбор ТБО производится в контейнеры, размещенные на площадках, только часть из которых, оборудованы согласно нормам. После сбора ТБО в контейнеры, отход вывозится 1 раз в сутки специализированным автотранспортом на объект размещения отходов. В настоящее время мощности существующих объектов размещения отходов в поселениях недостаточны. Кроме того, имеются несанкционированные места размещения ТБО – несанкционированные свалки.</w:t>
      </w:r>
    </w:p>
    <w:p w:rsidR="00AA4A50" w:rsidRPr="005A4D5F" w:rsidRDefault="00AA4A50" w:rsidP="0044286F">
      <w:pPr>
        <w:pStyle w:val="a8"/>
        <w:jc w:val="both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</w:p>
    <w:p w:rsidR="0071213A" w:rsidRPr="00E75732" w:rsidRDefault="0071213A" w:rsidP="00535C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1.3. </w:t>
      </w:r>
      <w:r w:rsidRPr="00E75732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E75732">
        <w:rPr>
          <w:rFonts w:ascii="Times New Roman" w:hAnsi="Times New Roman" w:cs="Times New Roman"/>
          <w:b/>
          <w:sz w:val="24"/>
          <w:szCs w:val="24"/>
        </w:rPr>
        <w:t xml:space="preserve">-анализ </w:t>
      </w:r>
      <w:r w:rsidR="00E75732" w:rsidRPr="00E75732">
        <w:rPr>
          <w:rFonts w:ascii="Times New Roman" w:hAnsi="Times New Roman" w:cs="Times New Roman"/>
          <w:b/>
          <w:sz w:val="24"/>
          <w:szCs w:val="24"/>
        </w:rPr>
        <w:t>МО «Каменское» ГП</w:t>
      </w:r>
    </w:p>
    <w:p w:rsidR="001D7D9A" w:rsidRPr="00E75732" w:rsidRDefault="001D7D9A" w:rsidP="00046CE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732">
        <w:rPr>
          <w:rFonts w:ascii="Times New Roman" w:hAnsi="Times New Roman" w:cs="Times New Roman"/>
          <w:sz w:val="24"/>
          <w:szCs w:val="24"/>
        </w:rPr>
        <w:t xml:space="preserve">Слабыми сторонами </w:t>
      </w:r>
      <w:r w:rsidR="00D916D8" w:rsidRPr="00E75732">
        <w:rPr>
          <w:rFonts w:ascii="Times New Roman" w:hAnsi="Times New Roman" w:cs="Times New Roman"/>
          <w:sz w:val="24"/>
          <w:szCs w:val="24"/>
        </w:rPr>
        <w:t>поселения</w:t>
      </w:r>
      <w:r w:rsidRPr="00E7573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D7D9A" w:rsidRPr="00E75732" w:rsidRDefault="001D7D9A" w:rsidP="00535C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732">
        <w:rPr>
          <w:rFonts w:ascii="Times New Roman" w:hAnsi="Times New Roman" w:cs="Times New Roman"/>
          <w:sz w:val="24"/>
          <w:szCs w:val="24"/>
        </w:rPr>
        <w:t>- засушливое жаркое лето в течение нескольких лет подряд;</w:t>
      </w:r>
    </w:p>
    <w:p w:rsidR="001D7D9A" w:rsidRPr="00E75732" w:rsidRDefault="001D7D9A" w:rsidP="00535C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732">
        <w:rPr>
          <w:rFonts w:ascii="Times New Roman" w:hAnsi="Times New Roman" w:cs="Times New Roman"/>
          <w:sz w:val="24"/>
          <w:szCs w:val="24"/>
        </w:rPr>
        <w:t>- высокий износ основных фондов;</w:t>
      </w:r>
    </w:p>
    <w:p w:rsidR="001D7D9A" w:rsidRPr="00E75732" w:rsidRDefault="001D7D9A" w:rsidP="00535C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732">
        <w:rPr>
          <w:rFonts w:ascii="Times New Roman" w:hAnsi="Times New Roman" w:cs="Times New Roman"/>
          <w:sz w:val="24"/>
          <w:szCs w:val="24"/>
        </w:rPr>
        <w:t>- недостаток финансовых средств в бюджете поселен</w:t>
      </w:r>
      <w:r w:rsidR="00D916D8" w:rsidRPr="00E75732">
        <w:rPr>
          <w:rFonts w:ascii="Times New Roman" w:hAnsi="Times New Roman" w:cs="Times New Roman"/>
          <w:sz w:val="24"/>
          <w:szCs w:val="24"/>
        </w:rPr>
        <w:t>ия</w:t>
      </w:r>
      <w:r w:rsidRPr="00E75732">
        <w:rPr>
          <w:rFonts w:ascii="Times New Roman" w:hAnsi="Times New Roman" w:cs="Times New Roman"/>
          <w:sz w:val="24"/>
          <w:szCs w:val="24"/>
        </w:rPr>
        <w:t xml:space="preserve"> для укрепления материально-технической базы социальной сферы и реализации инвестиционных проектов.</w:t>
      </w:r>
    </w:p>
    <w:p w:rsidR="001D7D9A" w:rsidRPr="00E75732" w:rsidRDefault="001D7D9A" w:rsidP="00535C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732">
        <w:rPr>
          <w:rFonts w:ascii="Times New Roman" w:hAnsi="Times New Roman" w:cs="Times New Roman"/>
          <w:sz w:val="24"/>
          <w:szCs w:val="24"/>
        </w:rPr>
        <w:t xml:space="preserve"> </w:t>
      </w:r>
      <w:r w:rsidR="00F00986" w:rsidRPr="00E75732">
        <w:rPr>
          <w:rFonts w:ascii="Times New Roman" w:hAnsi="Times New Roman" w:cs="Times New Roman"/>
          <w:sz w:val="24"/>
          <w:szCs w:val="24"/>
        </w:rPr>
        <w:tab/>
      </w:r>
      <w:r w:rsidRPr="00E75732">
        <w:rPr>
          <w:rFonts w:ascii="Times New Roman" w:hAnsi="Times New Roman" w:cs="Times New Roman"/>
          <w:sz w:val="24"/>
          <w:szCs w:val="24"/>
        </w:rPr>
        <w:t xml:space="preserve">Сильными сторонами </w:t>
      </w:r>
      <w:r w:rsidR="00F00986" w:rsidRPr="00E75732">
        <w:rPr>
          <w:rFonts w:ascii="Times New Roman" w:hAnsi="Times New Roman" w:cs="Times New Roman"/>
          <w:sz w:val="24"/>
          <w:szCs w:val="24"/>
        </w:rPr>
        <w:t>поселения</w:t>
      </w:r>
      <w:r w:rsidRPr="00E75732">
        <w:rPr>
          <w:rFonts w:ascii="Times New Roman" w:hAnsi="Times New Roman" w:cs="Times New Roman"/>
          <w:sz w:val="24"/>
          <w:szCs w:val="24"/>
        </w:rPr>
        <w:t xml:space="preserve"> как конкурентоспособного муниципального образования являются:</w:t>
      </w:r>
    </w:p>
    <w:p w:rsidR="001D7D9A" w:rsidRPr="00E75732" w:rsidRDefault="001D7D9A" w:rsidP="00535C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732">
        <w:rPr>
          <w:rFonts w:ascii="Times New Roman" w:hAnsi="Times New Roman" w:cs="Times New Roman"/>
          <w:sz w:val="24"/>
          <w:szCs w:val="24"/>
        </w:rPr>
        <w:t xml:space="preserve">- наличие крупных </w:t>
      </w:r>
      <w:r w:rsidR="00E75732" w:rsidRPr="00E75732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E75732">
        <w:rPr>
          <w:rFonts w:ascii="Times New Roman" w:hAnsi="Times New Roman" w:cs="Times New Roman"/>
          <w:sz w:val="24"/>
          <w:szCs w:val="24"/>
        </w:rPr>
        <w:t xml:space="preserve"> предприятий;</w:t>
      </w:r>
    </w:p>
    <w:p w:rsidR="001D7D9A" w:rsidRPr="00E75732" w:rsidRDefault="001D7D9A" w:rsidP="00535C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732">
        <w:rPr>
          <w:rFonts w:ascii="Times New Roman" w:hAnsi="Times New Roman" w:cs="Times New Roman"/>
          <w:sz w:val="24"/>
          <w:szCs w:val="24"/>
        </w:rPr>
        <w:t>- наличие развитой транспортной инфраструктуры;</w:t>
      </w:r>
    </w:p>
    <w:p w:rsidR="001D7D9A" w:rsidRPr="00E75732" w:rsidRDefault="001D7D9A" w:rsidP="00535C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732">
        <w:rPr>
          <w:rFonts w:ascii="Times New Roman" w:hAnsi="Times New Roman" w:cs="Times New Roman"/>
          <w:sz w:val="24"/>
          <w:szCs w:val="24"/>
        </w:rPr>
        <w:t xml:space="preserve">- наличие объектов социальной сферы. </w:t>
      </w:r>
    </w:p>
    <w:p w:rsidR="001D7D9A" w:rsidRPr="00E75732" w:rsidRDefault="001D7D9A" w:rsidP="007D076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732">
        <w:rPr>
          <w:rFonts w:ascii="Times New Roman" w:hAnsi="Times New Roman" w:cs="Times New Roman"/>
          <w:sz w:val="24"/>
          <w:szCs w:val="24"/>
        </w:rPr>
        <w:t xml:space="preserve">Наличие сильных сторон в экономическом секторе и социальной сфере позволит противостоять сложившимся угрозам.  У </w:t>
      </w:r>
      <w:r w:rsidR="00E75732">
        <w:rPr>
          <w:rFonts w:ascii="Times New Roman" w:hAnsi="Times New Roman" w:cs="Times New Roman"/>
          <w:sz w:val="24"/>
          <w:szCs w:val="24"/>
        </w:rPr>
        <w:t>МО «Каменское» ГП</w:t>
      </w:r>
      <w:r w:rsidRPr="00E75732">
        <w:rPr>
          <w:rFonts w:ascii="Times New Roman" w:hAnsi="Times New Roman" w:cs="Times New Roman"/>
          <w:sz w:val="24"/>
          <w:szCs w:val="24"/>
        </w:rPr>
        <w:t xml:space="preserve"> есть возможности развития материального сектора экономики, социальной сферы, реализации инвестиционных проектов, что позволит повысить конкурентоспособность муниципального образования.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72"/>
        <w:gridCol w:w="4683"/>
      </w:tblGrid>
      <w:tr w:rsidR="001D7D9A" w:rsidRPr="00894EB3" w:rsidTr="00F06E5E">
        <w:trPr>
          <w:trHeight w:val="302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9A" w:rsidRPr="00025E6F" w:rsidRDefault="001D7D9A" w:rsidP="004A5F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6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1D7D9A" w:rsidRPr="00894EB3" w:rsidTr="006459F4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025E6F">
              <w:rPr>
                <w:b/>
                <w:sz w:val="22"/>
                <w:szCs w:val="22"/>
              </w:rPr>
              <w:t>Сильные стороны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9A" w:rsidRPr="00025E6F" w:rsidRDefault="001D7D9A" w:rsidP="004A5F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6F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1D7D9A" w:rsidRPr="00894EB3" w:rsidTr="006459F4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 xml:space="preserve">1.Наличие </w:t>
            </w:r>
            <w:r w:rsidR="00042279">
              <w:rPr>
                <w:sz w:val="22"/>
                <w:szCs w:val="22"/>
              </w:rPr>
              <w:t xml:space="preserve">крупных </w:t>
            </w:r>
            <w:r w:rsidR="00E75732" w:rsidRPr="00025E6F">
              <w:rPr>
                <w:sz w:val="22"/>
                <w:szCs w:val="22"/>
              </w:rPr>
              <w:t>производственных</w:t>
            </w:r>
            <w:r w:rsidRPr="00025E6F">
              <w:rPr>
                <w:sz w:val="22"/>
                <w:szCs w:val="22"/>
              </w:rPr>
              <w:t xml:space="preserve"> предприятий, таких как </w:t>
            </w:r>
            <w:proofErr w:type="spellStart"/>
            <w:r w:rsidR="00C436DE" w:rsidRPr="00025E6F">
              <w:rPr>
                <w:sz w:val="22"/>
                <w:szCs w:val="22"/>
              </w:rPr>
              <w:t>Тимлюйский</w:t>
            </w:r>
            <w:proofErr w:type="spellEnd"/>
            <w:r w:rsidR="00C436DE" w:rsidRPr="00025E6F">
              <w:rPr>
                <w:sz w:val="22"/>
                <w:szCs w:val="22"/>
              </w:rPr>
              <w:t xml:space="preserve"> цементный завод и шиферный завод</w:t>
            </w:r>
          </w:p>
          <w:p w:rsidR="001D7D9A" w:rsidRPr="00025E6F" w:rsidRDefault="00025E6F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2</w:t>
            </w:r>
            <w:r w:rsidR="001D7D9A" w:rsidRPr="00025E6F">
              <w:rPr>
                <w:sz w:val="22"/>
                <w:szCs w:val="22"/>
              </w:rPr>
              <w:t>. Производство разнообразной и качественной продукци</w:t>
            </w:r>
            <w:r w:rsidRPr="00025E6F">
              <w:rPr>
                <w:sz w:val="22"/>
                <w:szCs w:val="22"/>
              </w:rPr>
              <w:t>и</w:t>
            </w:r>
          </w:p>
          <w:p w:rsidR="001D7D9A" w:rsidRPr="00025E6F" w:rsidRDefault="00025E6F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3</w:t>
            </w:r>
            <w:r w:rsidR="001D7D9A" w:rsidRPr="00025E6F">
              <w:rPr>
                <w:sz w:val="22"/>
                <w:szCs w:val="22"/>
              </w:rPr>
              <w:t>. Развития сеть торговли, общепита, сферы обслуживания</w:t>
            </w:r>
          </w:p>
          <w:p w:rsidR="001D7D9A" w:rsidRPr="00025E6F" w:rsidRDefault="00025E6F" w:rsidP="00025E6F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proofErr w:type="gramStart"/>
            <w:r w:rsidRPr="00025E6F">
              <w:rPr>
                <w:sz w:val="22"/>
                <w:szCs w:val="22"/>
              </w:rPr>
              <w:t>4</w:t>
            </w:r>
            <w:r w:rsidR="001D7D9A" w:rsidRPr="00025E6F">
              <w:rPr>
                <w:sz w:val="22"/>
                <w:szCs w:val="22"/>
              </w:rPr>
              <w:t>. .Наличие</w:t>
            </w:r>
            <w:proofErr w:type="gramEnd"/>
            <w:r w:rsidR="001D7D9A" w:rsidRPr="00025E6F">
              <w:rPr>
                <w:sz w:val="22"/>
                <w:szCs w:val="22"/>
              </w:rPr>
              <w:t xml:space="preserve"> магистральных железнодорожных и автомобильных дорог</w:t>
            </w:r>
          </w:p>
          <w:p w:rsidR="001D7D9A" w:rsidRPr="00025E6F" w:rsidRDefault="00025E6F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5</w:t>
            </w:r>
            <w:r w:rsidR="001D7D9A" w:rsidRPr="00025E6F">
              <w:rPr>
                <w:sz w:val="22"/>
                <w:szCs w:val="22"/>
              </w:rPr>
              <w:t>. Достаточный уровень развития транспортно</w:t>
            </w:r>
            <w:r w:rsidR="003C44DF" w:rsidRPr="00025E6F">
              <w:rPr>
                <w:sz w:val="22"/>
                <w:szCs w:val="22"/>
              </w:rPr>
              <w:t xml:space="preserve">го </w:t>
            </w:r>
            <w:r w:rsidR="001D7D9A" w:rsidRPr="00025E6F">
              <w:rPr>
                <w:sz w:val="22"/>
                <w:szCs w:val="22"/>
              </w:rPr>
              <w:t>-</w:t>
            </w:r>
            <w:r w:rsidR="003C44DF" w:rsidRPr="00025E6F">
              <w:rPr>
                <w:sz w:val="22"/>
                <w:szCs w:val="22"/>
              </w:rPr>
              <w:t xml:space="preserve"> </w:t>
            </w:r>
            <w:r w:rsidR="001D7D9A" w:rsidRPr="00025E6F">
              <w:rPr>
                <w:sz w:val="22"/>
                <w:szCs w:val="22"/>
              </w:rPr>
              <w:t>логистического комплекса</w:t>
            </w:r>
          </w:p>
          <w:p w:rsidR="001D7D9A" w:rsidRPr="00025E6F" w:rsidRDefault="00025E6F" w:rsidP="003C44DF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>6</w:t>
            </w:r>
            <w:r w:rsidR="001D7D9A" w:rsidRPr="00025E6F">
              <w:rPr>
                <w:rFonts w:ascii="Times New Roman" w:hAnsi="Times New Roman" w:cs="Times New Roman"/>
              </w:rPr>
              <w:t xml:space="preserve">. Наличие </w:t>
            </w:r>
            <w:proofErr w:type="spellStart"/>
            <w:r w:rsidR="001D7D9A" w:rsidRPr="00025E6F">
              <w:rPr>
                <w:rFonts w:ascii="Times New Roman" w:hAnsi="Times New Roman" w:cs="Times New Roman"/>
              </w:rPr>
              <w:t>разнопрофильной</w:t>
            </w:r>
            <w:proofErr w:type="spellEnd"/>
            <w:r w:rsidR="001D7D9A" w:rsidRPr="00025E6F">
              <w:rPr>
                <w:rFonts w:ascii="Times New Roman" w:hAnsi="Times New Roman" w:cs="Times New Roman"/>
              </w:rPr>
              <w:t xml:space="preserve"> сети объектов инфраструктуры, обслуживание объектов инфраструктуры</w:t>
            </w:r>
          </w:p>
          <w:p w:rsidR="001D7D9A" w:rsidRPr="00025E6F" w:rsidRDefault="00025E6F" w:rsidP="006459F4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7</w:t>
            </w:r>
            <w:r w:rsidR="001D7D9A" w:rsidRPr="00025E6F">
              <w:rPr>
                <w:sz w:val="22"/>
                <w:szCs w:val="22"/>
              </w:rPr>
              <w:t>. Удовлетворительное состояние связи, Интернета, телевидения в МО</w:t>
            </w:r>
          </w:p>
          <w:p w:rsidR="001D7D9A" w:rsidRPr="00025E6F" w:rsidRDefault="00025E6F" w:rsidP="00FC3A01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8</w:t>
            </w:r>
            <w:r w:rsidR="001D7D9A" w:rsidRPr="00025E6F">
              <w:rPr>
                <w:sz w:val="22"/>
                <w:szCs w:val="22"/>
              </w:rPr>
              <w:t xml:space="preserve">. Создание на территории </w:t>
            </w:r>
            <w:r w:rsidR="00FC3A01" w:rsidRPr="00025E6F">
              <w:rPr>
                <w:sz w:val="22"/>
                <w:szCs w:val="22"/>
              </w:rPr>
              <w:t>поселения</w:t>
            </w:r>
            <w:r w:rsidR="001D7D9A" w:rsidRPr="00025E6F">
              <w:rPr>
                <w:sz w:val="22"/>
                <w:szCs w:val="22"/>
              </w:rPr>
              <w:t xml:space="preserve"> </w:t>
            </w:r>
            <w:proofErr w:type="spellStart"/>
            <w:r w:rsidR="001D7D9A" w:rsidRPr="00025E6F">
              <w:rPr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1. Высокий износ основных фондов предприятий, объектов инфраструктуры</w:t>
            </w:r>
          </w:p>
          <w:p w:rsidR="001D7D9A" w:rsidRPr="00025E6F" w:rsidRDefault="001D7D9A" w:rsidP="00C436DE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2</w:t>
            </w:r>
            <w:r w:rsidR="00C436DE" w:rsidRPr="00025E6F">
              <w:rPr>
                <w:sz w:val="22"/>
                <w:szCs w:val="22"/>
              </w:rPr>
              <w:t>.</w:t>
            </w:r>
            <w:r w:rsidRPr="00025E6F">
              <w:rPr>
                <w:sz w:val="22"/>
                <w:szCs w:val="22"/>
              </w:rPr>
              <w:t xml:space="preserve"> </w:t>
            </w:r>
            <w:proofErr w:type="spellStart"/>
            <w:r w:rsidRPr="00025E6F">
              <w:rPr>
                <w:sz w:val="22"/>
                <w:szCs w:val="22"/>
              </w:rPr>
              <w:t>Дотационность</w:t>
            </w:r>
            <w:proofErr w:type="spellEnd"/>
            <w:r w:rsidRPr="00025E6F">
              <w:rPr>
                <w:sz w:val="22"/>
                <w:szCs w:val="22"/>
              </w:rPr>
              <w:t xml:space="preserve"> бюджет</w:t>
            </w:r>
            <w:r w:rsidR="003C44DF" w:rsidRPr="00025E6F">
              <w:rPr>
                <w:sz w:val="22"/>
                <w:szCs w:val="22"/>
              </w:rPr>
              <w:t>а</w:t>
            </w:r>
            <w:r w:rsidRPr="00025E6F">
              <w:rPr>
                <w:sz w:val="22"/>
                <w:szCs w:val="22"/>
              </w:rPr>
              <w:t xml:space="preserve"> поселени</w:t>
            </w:r>
            <w:r w:rsidR="003C44DF" w:rsidRPr="00025E6F">
              <w:rPr>
                <w:sz w:val="22"/>
                <w:szCs w:val="22"/>
              </w:rPr>
              <w:t>я</w:t>
            </w:r>
            <w:r w:rsidRPr="00025E6F">
              <w:rPr>
                <w:sz w:val="22"/>
                <w:szCs w:val="22"/>
              </w:rPr>
              <w:t>.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 xml:space="preserve"> </w:t>
            </w:r>
            <w:r w:rsidR="00C436DE" w:rsidRPr="00025E6F">
              <w:rPr>
                <w:sz w:val="22"/>
                <w:szCs w:val="22"/>
              </w:rPr>
              <w:t>3</w:t>
            </w:r>
            <w:r w:rsidRPr="00025E6F">
              <w:rPr>
                <w:sz w:val="22"/>
                <w:szCs w:val="22"/>
              </w:rPr>
              <w:t>. Недостаток финансовых средств на реализацию инвестиционных проектов</w:t>
            </w:r>
          </w:p>
          <w:p w:rsidR="001D7D9A" w:rsidRPr="00025E6F" w:rsidRDefault="00C436DE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4</w:t>
            </w:r>
            <w:r w:rsidR="001D7D9A" w:rsidRPr="00025E6F">
              <w:rPr>
                <w:sz w:val="22"/>
                <w:szCs w:val="22"/>
              </w:rPr>
              <w:t>. Неудовлетворительное состояние и обслуживание дорог в населенных пунктах и между ними</w:t>
            </w:r>
          </w:p>
          <w:p w:rsidR="001D7D9A" w:rsidRPr="00025E6F" w:rsidRDefault="00C436DE" w:rsidP="006459F4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5</w:t>
            </w:r>
            <w:r w:rsidR="001D7D9A" w:rsidRPr="00025E6F">
              <w:rPr>
                <w:sz w:val="22"/>
                <w:szCs w:val="22"/>
              </w:rPr>
              <w:t xml:space="preserve">. Сокращение численности населения </w:t>
            </w:r>
            <w:r w:rsidR="00FC3A01" w:rsidRPr="00025E6F">
              <w:rPr>
                <w:sz w:val="22"/>
                <w:szCs w:val="22"/>
              </w:rPr>
              <w:t>поселения</w:t>
            </w:r>
          </w:p>
          <w:p w:rsidR="001D7D9A" w:rsidRPr="00025E6F" w:rsidRDefault="00C436DE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6</w:t>
            </w:r>
            <w:r w:rsidR="00FC3A01" w:rsidRPr="00025E6F">
              <w:rPr>
                <w:sz w:val="22"/>
                <w:szCs w:val="22"/>
              </w:rPr>
              <w:t xml:space="preserve">. </w:t>
            </w:r>
            <w:proofErr w:type="spellStart"/>
            <w:r w:rsidR="001D7D9A" w:rsidRPr="00025E6F">
              <w:rPr>
                <w:sz w:val="22"/>
                <w:szCs w:val="22"/>
              </w:rPr>
              <w:t>Невостребованность</w:t>
            </w:r>
            <w:proofErr w:type="spellEnd"/>
            <w:r w:rsidR="001D7D9A" w:rsidRPr="00025E6F">
              <w:rPr>
                <w:sz w:val="22"/>
                <w:szCs w:val="22"/>
              </w:rPr>
              <w:t xml:space="preserve"> молодых специалистов; проблема с трудоустройством без стажа; отсутствие перспектив профессионального служебного роста; отсутствие жилья</w:t>
            </w:r>
          </w:p>
          <w:p w:rsidR="001D7D9A" w:rsidRPr="00025E6F" w:rsidRDefault="00C436DE" w:rsidP="00C436DE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7</w:t>
            </w:r>
            <w:r w:rsidR="001D7D9A" w:rsidRPr="00025E6F">
              <w:rPr>
                <w:sz w:val="22"/>
                <w:szCs w:val="22"/>
              </w:rPr>
              <w:t xml:space="preserve">. Наличие безработицы </w:t>
            </w:r>
          </w:p>
        </w:tc>
      </w:tr>
      <w:tr w:rsidR="001D7D9A" w:rsidRPr="00894EB3" w:rsidTr="006459F4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9A" w:rsidRPr="00025E6F" w:rsidRDefault="001D7D9A" w:rsidP="004A5F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6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9A" w:rsidRPr="00025E6F" w:rsidRDefault="001D7D9A" w:rsidP="004A5F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6F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1D7D9A" w:rsidRPr="00894EB3" w:rsidTr="006459F4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 xml:space="preserve">1. Повышение качества жизни населения через вовлечение в активную трудовую и предпринимательскую деятельность 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2. Создание новых рабочих мест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3. Реализация новых инвестиционных проектов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lastRenderedPageBreak/>
              <w:t>4. Развитие туризма, создание новых туристско-рекреационных кластеров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5. Создание новых производств, развитие конкуренции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6. Развитие инновационной деятельности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 xml:space="preserve">7. Приток высококвалифицированных специалистов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lastRenderedPageBreak/>
              <w:t xml:space="preserve">1. Высокая аварийность на объектах инфраструктуры </w:t>
            </w:r>
          </w:p>
          <w:p w:rsidR="001D7D9A" w:rsidRPr="00025E6F" w:rsidRDefault="00025E6F" w:rsidP="006459F4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2</w:t>
            </w:r>
            <w:r w:rsidR="001D7D9A" w:rsidRPr="00025E6F">
              <w:rPr>
                <w:sz w:val="22"/>
                <w:szCs w:val="22"/>
              </w:rPr>
              <w:t xml:space="preserve">. Низкая инвестиционная активность </w:t>
            </w:r>
          </w:p>
          <w:p w:rsidR="001D7D9A" w:rsidRPr="00025E6F" w:rsidRDefault="00025E6F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3</w:t>
            </w:r>
            <w:r w:rsidR="001D7D9A" w:rsidRPr="00025E6F">
              <w:rPr>
                <w:sz w:val="22"/>
                <w:szCs w:val="22"/>
              </w:rPr>
              <w:t>. Развитие теневой экономики</w:t>
            </w:r>
          </w:p>
          <w:p w:rsidR="001D7D9A" w:rsidRPr="00025E6F" w:rsidRDefault="001D7D9A" w:rsidP="00645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7D9A" w:rsidRPr="00894EB3" w:rsidTr="005C4EA1">
        <w:trPr>
          <w:trHeight w:val="268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9A" w:rsidRPr="00025E6F" w:rsidRDefault="001D7D9A" w:rsidP="001445E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СФЕРА</w:t>
            </w:r>
          </w:p>
        </w:tc>
      </w:tr>
      <w:tr w:rsidR="001D7D9A" w:rsidRPr="00894EB3" w:rsidTr="00F06E5E">
        <w:trPr>
          <w:trHeight w:val="34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9A" w:rsidRPr="00025E6F" w:rsidRDefault="001D7D9A" w:rsidP="001445E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6F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9A" w:rsidRPr="00025E6F" w:rsidRDefault="001D7D9A" w:rsidP="001445E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6F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1D7D9A" w:rsidRPr="00894EB3" w:rsidTr="006459F4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1. Развитая систе</w:t>
            </w:r>
            <w:r w:rsidR="00A62192" w:rsidRPr="00025E6F">
              <w:rPr>
                <w:sz w:val="22"/>
                <w:szCs w:val="22"/>
              </w:rPr>
              <w:t xml:space="preserve">ма начального, общего среднего </w:t>
            </w:r>
            <w:r w:rsidRPr="00025E6F">
              <w:rPr>
                <w:sz w:val="22"/>
                <w:szCs w:val="22"/>
              </w:rPr>
              <w:t>образования в МО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2. Наличие учреждений дополнительного образования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3. Возможность организации своего дела, поддержка малого и среднего бизнеса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4. Наличие трудовых ресурсов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5. Увеличение количества молодых семей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 xml:space="preserve">6.Терпимость религиозная, межнациональная, межкультурная 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7. Высокий творческий и духовный потенциал молодежи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 xml:space="preserve">8. Мероприятия по возрождению и развитию </w:t>
            </w:r>
            <w:r w:rsidR="00650C9C" w:rsidRPr="00025E6F">
              <w:rPr>
                <w:sz w:val="22"/>
                <w:szCs w:val="22"/>
              </w:rPr>
              <w:t xml:space="preserve">культурных, </w:t>
            </w:r>
            <w:r w:rsidRPr="00025E6F">
              <w:rPr>
                <w:sz w:val="22"/>
                <w:szCs w:val="22"/>
              </w:rPr>
              <w:t>социальных и духовных ценностей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9A" w:rsidRPr="00025E6F" w:rsidRDefault="001D7D9A" w:rsidP="00650C9C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>1. Низкие доходы населения, низкая платежеспособность населения, наличие населения, получающих заработную плату на уровне МРОТ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 xml:space="preserve">2. Социальные болезни (наркомания, алкоголизм, </w:t>
            </w:r>
            <w:proofErr w:type="spellStart"/>
            <w:r w:rsidRPr="00025E6F">
              <w:rPr>
                <w:sz w:val="22"/>
                <w:szCs w:val="22"/>
              </w:rPr>
              <w:t>табакокурение</w:t>
            </w:r>
            <w:proofErr w:type="spellEnd"/>
            <w:r w:rsidRPr="00025E6F">
              <w:rPr>
                <w:sz w:val="22"/>
                <w:szCs w:val="22"/>
              </w:rPr>
              <w:t>)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3. Отсутствие рабочих мест с достойной заработной платой способствует оттоку специалистов, особенно молодежи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4. Н</w:t>
            </w:r>
            <w:r w:rsidR="00650C9C" w:rsidRPr="00025E6F">
              <w:rPr>
                <w:sz w:val="22"/>
                <w:szCs w:val="22"/>
              </w:rPr>
              <w:t xml:space="preserve">изкий уровень благоустройства </w:t>
            </w:r>
          </w:p>
          <w:p w:rsidR="001D7D9A" w:rsidRPr="00025E6F" w:rsidRDefault="001D7D9A" w:rsidP="006459F4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5. Недостаток финансовых средств на содержание и обеспечения материально-технической базы учреждений образования, культуры и спорта</w:t>
            </w:r>
          </w:p>
          <w:p w:rsidR="001D7D9A" w:rsidRPr="00025E6F" w:rsidRDefault="001D7D9A" w:rsidP="00FC331D">
            <w:pPr>
              <w:pStyle w:val="13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 w:rsidRPr="00025E6F">
              <w:rPr>
                <w:sz w:val="22"/>
                <w:szCs w:val="22"/>
              </w:rPr>
              <w:t>6. Наличие естественной убыли населения, миграционного оттока</w:t>
            </w:r>
          </w:p>
        </w:tc>
      </w:tr>
      <w:tr w:rsidR="001D7D9A" w:rsidRPr="00894EB3" w:rsidTr="00F06E5E">
        <w:trPr>
          <w:trHeight w:val="34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9A" w:rsidRPr="00025E6F" w:rsidRDefault="001D7D9A" w:rsidP="00B95F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6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9A" w:rsidRPr="00025E6F" w:rsidRDefault="001D7D9A" w:rsidP="00B95F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6F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1D7D9A" w:rsidRPr="00894EB3" w:rsidTr="006459F4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9A" w:rsidRPr="00025E6F" w:rsidRDefault="001D7D9A" w:rsidP="00FC331D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>1. Модернизация и капитальный ремонт объектов, здравоохранения, образования, культуры и спорта</w:t>
            </w:r>
          </w:p>
          <w:p w:rsidR="001D7D9A" w:rsidRPr="00025E6F" w:rsidRDefault="001D7D9A" w:rsidP="00FC331D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>2. Снижение уровня общей безработицы</w:t>
            </w:r>
          </w:p>
          <w:p w:rsidR="001D7D9A" w:rsidRPr="00025E6F" w:rsidRDefault="001D7D9A" w:rsidP="00FC331D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>3. Улучшение демографической ситуации (естественный прирост, миграционный приток, уменьшение доли населения старше трудоспособного возраста)</w:t>
            </w:r>
          </w:p>
          <w:p w:rsidR="001D7D9A" w:rsidRPr="00025E6F" w:rsidRDefault="001D7D9A" w:rsidP="00FC331D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>4. Рост среднемесячной заработной платы до среднереспубликанского значения, увеличение доходов населения</w:t>
            </w:r>
          </w:p>
          <w:p w:rsidR="001D7D9A" w:rsidRPr="00025E6F" w:rsidRDefault="001D7D9A" w:rsidP="00FC331D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>5. Пропаганда здорового образа жизни населения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9A" w:rsidRPr="00025E6F" w:rsidRDefault="001D7D9A" w:rsidP="00FC331D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>1. Хроническое недофинансирование отраслей культуры, образования, здравоохранения</w:t>
            </w:r>
          </w:p>
          <w:p w:rsidR="001D7D9A" w:rsidRPr="00025E6F" w:rsidRDefault="001D7D9A" w:rsidP="00FC331D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 xml:space="preserve">2. Массовый отток населения, в том числе молодых специалистов </w:t>
            </w:r>
          </w:p>
          <w:p w:rsidR="001D7D9A" w:rsidRPr="00025E6F" w:rsidRDefault="001D7D9A" w:rsidP="00FC331D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 xml:space="preserve">3. Высокая смертность населения от несвоевременного и некачественного оказания медицинской помощи </w:t>
            </w:r>
          </w:p>
          <w:p w:rsidR="001D7D9A" w:rsidRPr="00025E6F" w:rsidRDefault="001D7D9A" w:rsidP="00FC331D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 xml:space="preserve">4. Непрогнозируемый рост социальных болезней (алкоголизм, наркомания, преступность) </w:t>
            </w:r>
          </w:p>
          <w:p w:rsidR="001D7D9A" w:rsidRPr="00025E6F" w:rsidRDefault="001D7D9A" w:rsidP="00FC331D">
            <w:pPr>
              <w:pStyle w:val="a8"/>
              <w:rPr>
                <w:rFonts w:ascii="Times New Roman" w:hAnsi="Times New Roman" w:cs="Times New Roman"/>
              </w:rPr>
            </w:pPr>
            <w:r w:rsidRPr="00025E6F">
              <w:rPr>
                <w:rFonts w:ascii="Times New Roman" w:hAnsi="Times New Roman" w:cs="Times New Roman"/>
              </w:rPr>
              <w:t xml:space="preserve">5. Падение уровня обслуживания, качества товаров и услуг </w:t>
            </w:r>
          </w:p>
        </w:tc>
      </w:tr>
    </w:tbl>
    <w:p w:rsidR="001D7D9A" w:rsidRPr="00042279" w:rsidRDefault="001D7D9A" w:rsidP="00044E5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2279">
        <w:rPr>
          <w:rFonts w:ascii="Times New Roman" w:hAnsi="Times New Roman" w:cs="Times New Roman"/>
          <w:b/>
          <w:sz w:val="24"/>
          <w:szCs w:val="24"/>
        </w:rPr>
        <w:t xml:space="preserve">1.4. Основные проблемные области муниципального образования </w:t>
      </w:r>
      <w:r w:rsidR="00025E6F" w:rsidRPr="00042279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="00D53D20" w:rsidRPr="00042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279">
        <w:rPr>
          <w:rFonts w:ascii="Times New Roman" w:hAnsi="Times New Roman" w:cs="Times New Roman"/>
          <w:b/>
          <w:sz w:val="24"/>
          <w:szCs w:val="24"/>
        </w:rPr>
        <w:t>«</w:t>
      </w:r>
      <w:r w:rsidR="00025E6F" w:rsidRPr="00042279">
        <w:rPr>
          <w:rFonts w:ascii="Times New Roman" w:hAnsi="Times New Roman" w:cs="Times New Roman"/>
          <w:b/>
          <w:sz w:val="24"/>
          <w:szCs w:val="24"/>
        </w:rPr>
        <w:t>Каменское</w:t>
      </w:r>
      <w:r w:rsidRPr="00042279">
        <w:rPr>
          <w:rFonts w:ascii="Times New Roman" w:hAnsi="Times New Roman" w:cs="Times New Roman"/>
          <w:b/>
          <w:sz w:val="24"/>
          <w:szCs w:val="24"/>
        </w:rPr>
        <w:t>»</w:t>
      </w:r>
    </w:p>
    <w:p w:rsidR="001D7D9A" w:rsidRPr="00042279" w:rsidRDefault="001D7D9A" w:rsidP="00D53D20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279">
        <w:rPr>
          <w:rFonts w:ascii="Times New Roman" w:hAnsi="Times New Roman" w:cs="Times New Roman"/>
          <w:i/>
          <w:sz w:val="24"/>
          <w:szCs w:val="24"/>
        </w:rPr>
        <w:t>1.  Социальная политика</w:t>
      </w:r>
    </w:p>
    <w:p w:rsidR="001C236B" w:rsidRPr="00042279" w:rsidRDefault="001D7D9A" w:rsidP="00B22D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279">
        <w:rPr>
          <w:rFonts w:ascii="Times New Roman" w:hAnsi="Times New Roman" w:cs="Times New Roman"/>
          <w:i/>
          <w:sz w:val="24"/>
          <w:szCs w:val="24"/>
        </w:rPr>
        <w:t>Проблемная область</w:t>
      </w:r>
      <w:r w:rsidRPr="00042279">
        <w:rPr>
          <w:rFonts w:ascii="Times New Roman" w:hAnsi="Times New Roman" w:cs="Times New Roman"/>
          <w:sz w:val="24"/>
          <w:szCs w:val="24"/>
        </w:rPr>
        <w:t>: рост негативных тенденций, связанных с усилением социальных диспропорций в условиях экон</w:t>
      </w:r>
      <w:r w:rsidR="00CA1D0F" w:rsidRPr="00042279">
        <w:rPr>
          <w:rFonts w:ascii="Times New Roman" w:hAnsi="Times New Roman" w:cs="Times New Roman"/>
          <w:sz w:val="24"/>
          <w:szCs w:val="24"/>
        </w:rPr>
        <w:t>омического кризиса. Существенного превышения</w:t>
      </w:r>
      <w:r w:rsidRPr="00042279">
        <w:rPr>
          <w:rFonts w:ascii="Times New Roman" w:hAnsi="Times New Roman" w:cs="Times New Roman"/>
          <w:sz w:val="24"/>
          <w:szCs w:val="24"/>
        </w:rPr>
        <w:t xml:space="preserve"> доли лиц, нуждающихся в социальной поддержке (пенсионеры, инвалиды, дети-сироты) над среднероссийскими показателями нет, только незначительное превышение по уровню бедности.</w:t>
      </w:r>
    </w:p>
    <w:p w:rsidR="001D7D9A" w:rsidRPr="00042279" w:rsidRDefault="001D7D9A" w:rsidP="00D53D20">
      <w:pPr>
        <w:pStyle w:val="a8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042279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042279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Образование</w:t>
      </w:r>
    </w:p>
    <w:p w:rsidR="001D7D9A" w:rsidRPr="00042279" w:rsidRDefault="00CF058A" w:rsidP="00D53D20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279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Проблемная область:</w:t>
      </w:r>
      <w:r w:rsidR="001D7D9A" w:rsidRPr="00042279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042279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</w:t>
      </w:r>
      <w:r w:rsidR="001D7D9A" w:rsidRPr="0004227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о-прежнему одной из ключевых остается проблема доступности качественного образования, обеспечения равных возможностей для всех без исключения детей.</w:t>
      </w:r>
    </w:p>
    <w:p w:rsidR="001D7D9A" w:rsidRPr="00042279" w:rsidRDefault="001D7D9A" w:rsidP="00CA1D0F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279">
        <w:rPr>
          <w:rFonts w:ascii="Times New Roman" w:hAnsi="Times New Roman" w:cs="Times New Roman"/>
          <w:i/>
          <w:sz w:val="24"/>
          <w:szCs w:val="24"/>
        </w:rPr>
        <w:t>3.Труд и миграция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279">
        <w:rPr>
          <w:rFonts w:ascii="Times New Roman" w:hAnsi="Times New Roman" w:cs="Times New Roman"/>
          <w:i/>
          <w:sz w:val="24"/>
          <w:szCs w:val="24"/>
        </w:rPr>
        <w:t>Проблемная область</w:t>
      </w:r>
      <w:r w:rsidR="00CF058A" w:rsidRPr="00042279">
        <w:rPr>
          <w:rFonts w:ascii="Times New Roman" w:hAnsi="Times New Roman" w:cs="Times New Roman"/>
          <w:sz w:val="24"/>
          <w:szCs w:val="24"/>
        </w:rPr>
        <w:t>:</w:t>
      </w:r>
      <w:r w:rsidRPr="00042279">
        <w:rPr>
          <w:rFonts w:ascii="Times New Roman" w:hAnsi="Times New Roman" w:cs="Times New Roman"/>
          <w:sz w:val="24"/>
          <w:szCs w:val="24"/>
        </w:rPr>
        <w:t xml:space="preserve"> </w:t>
      </w:r>
      <w:r w:rsidR="00CF058A" w:rsidRPr="00042279">
        <w:rPr>
          <w:rFonts w:ascii="Times New Roman" w:hAnsi="Times New Roman" w:cs="Times New Roman"/>
          <w:sz w:val="24"/>
          <w:szCs w:val="24"/>
        </w:rPr>
        <w:t>с</w:t>
      </w:r>
      <w:r w:rsidRPr="00042279">
        <w:rPr>
          <w:rFonts w:ascii="Times New Roman" w:hAnsi="Times New Roman" w:cs="Times New Roman"/>
          <w:sz w:val="24"/>
          <w:szCs w:val="24"/>
        </w:rPr>
        <w:t xml:space="preserve">ужающийся рынок труда, который не может обеспечить рабочими местами карьерный рост высококвалифицированных кадров как по совокупности профессий, так и по уровню оплаты труда. </w:t>
      </w:r>
    </w:p>
    <w:p w:rsidR="001D7D9A" w:rsidRPr="00042279" w:rsidRDefault="001D7D9A" w:rsidP="00CA1D0F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279">
        <w:rPr>
          <w:rFonts w:ascii="Times New Roman" w:hAnsi="Times New Roman" w:cs="Times New Roman"/>
          <w:i/>
          <w:iCs/>
          <w:sz w:val="24"/>
          <w:szCs w:val="24"/>
        </w:rPr>
        <w:t>4.Молодежная политика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i/>
          <w:sz w:val="24"/>
          <w:szCs w:val="24"/>
        </w:rPr>
        <w:lastRenderedPageBreak/>
        <w:t>Проблемная область</w:t>
      </w:r>
      <w:r w:rsidR="00CF058A" w:rsidRPr="00042279">
        <w:rPr>
          <w:rFonts w:ascii="Times New Roman" w:hAnsi="Times New Roman" w:cs="Times New Roman"/>
          <w:sz w:val="24"/>
          <w:szCs w:val="24"/>
        </w:rPr>
        <w:t>:</w:t>
      </w:r>
      <w:r w:rsidRPr="00042279">
        <w:rPr>
          <w:rFonts w:ascii="Times New Roman" w:hAnsi="Times New Roman" w:cs="Times New Roman"/>
          <w:sz w:val="24"/>
          <w:szCs w:val="24"/>
        </w:rPr>
        <w:t xml:space="preserve"> </w:t>
      </w:r>
      <w:r w:rsidR="00CF058A" w:rsidRPr="00042279">
        <w:rPr>
          <w:rFonts w:ascii="Times New Roman" w:hAnsi="Times New Roman" w:cs="Times New Roman"/>
          <w:sz w:val="24"/>
          <w:szCs w:val="24"/>
        </w:rPr>
        <w:t>о</w:t>
      </w:r>
      <w:r w:rsidRPr="00042279">
        <w:rPr>
          <w:rFonts w:ascii="Times New Roman" w:hAnsi="Times New Roman" w:cs="Times New Roman"/>
          <w:sz w:val="24"/>
          <w:szCs w:val="24"/>
        </w:rPr>
        <w:t>тсутствие соответствующей инфраструктуры (молодежные центры, дома молодежи, молодежные клубы), отвечающей потребностям, интересам и проблемам молодежи. Недостаточное количество специалистов, работающих в сфере молодежной политики. Недостаточная проработанность вопросов развития молодежного предпринимательства, вовлечения молодежи в республиканские и региональные проекты.</w:t>
      </w:r>
    </w:p>
    <w:p w:rsidR="001D7D9A" w:rsidRPr="00042279" w:rsidRDefault="001D7D9A" w:rsidP="00774285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2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5. </w:t>
      </w:r>
      <w:r w:rsidRPr="00042279">
        <w:rPr>
          <w:rFonts w:ascii="Times New Roman" w:hAnsi="Times New Roman" w:cs="Times New Roman"/>
          <w:i/>
          <w:iCs/>
          <w:sz w:val="24"/>
          <w:szCs w:val="24"/>
        </w:rPr>
        <w:t>Здравоохранение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279">
        <w:rPr>
          <w:rFonts w:ascii="Times New Roman" w:hAnsi="Times New Roman" w:cs="Times New Roman"/>
          <w:i/>
          <w:iCs/>
          <w:sz w:val="24"/>
          <w:szCs w:val="24"/>
        </w:rPr>
        <w:t>Проблемная область</w:t>
      </w:r>
      <w:r w:rsidR="00CF058A" w:rsidRPr="0004227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42279">
        <w:rPr>
          <w:rFonts w:ascii="Times New Roman" w:hAnsi="Times New Roman" w:cs="Times New Roman"/>
          <w:sz w:val="24"/>
          <w:szCs w:val="24"/>
        </w:rPr>
        <w:t xml:space="preserve"> </w:t>
      </w:r>
      <w:r w:rsidR="00CF058A" w:rsidRPr="00042279">
        <w:rPr>
          <w:rFonts w:ascii="Times New Roman" w:hAnsi="Times New Roman" w:cs="Times New Roman"/>
          <w:sz w:val="24"/>
          <w:szCs w:val="24"/>
        </w:rPr>
        <w:t>п</w:t>
      </w:r>
      <w:r w:rsidRPr="00042279">
        <w:rPr>
          <w:rFonts w:ascii="Times New Roman" w:hAnsi="Times New Roman" w:cs="Times New Roman"/>
          <w:sz w:val="24"/>
          <w:szCs w:val="24"/>
        </w:rPr>
        <w:t>ричинами, формирующими недостаточную динамику в состоянии здоровья населения, являются: низкая мотивация населения на соблюдение здорового образа жизни; 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питание); недостаточность условий для ведения здорового образа жизни (недостаточность нормативно-правовой базы для ограничения злоупотребления алкоголем и наркотиками, производства несоответствующих принципам здорового питания продуктов, а также для обеспечения необходимого уровня физической активности); несвоевременное обращение за медицинской помощью; низкая плотность населения.</w:t>
      </w:r>
    </w:p>
    <w:p w:rsidR="001D7D9A" w:rsidRPr="00042279" w:rsidRDefault="001D7D9A" w:rsidP="001B015A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279">
        <w:rPr>
          <w:rFonts w:ascii="Times New Roman" w:hAnsi="Times New Roman" w:cs="Times New Roman"/>
          <w:i/>
          <w:iCs/>
          <w:sz w:val="24"/>
          <w:szCs w:val="24"/>
        </w:rPr>
        <w:t>6.Физкультура и спорт</w:t>
      </w:r>
    </w:p>
    <w:p w:rsidR="001D7D9A" w:rsidRPr="00042279" w:rsidRDefault="00CF058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i/>
          <w:iCs/>
          <w:sz w:val="24"/>
          <w:szCs w:val="24"/>
        </w:rPr>
        <w:t>Проблемная область</w:t>
      </w:r>
      <w:r w:rsidRPr="00042279">
        <w:rPr>
          <w:rFonts w:ascii="Times New Roman" w:hAnsi="Times New Roman" w:cs="Times New Roman"/>
          <w:sz w:val="24"/>
          <w:szCs w:val="24"/>
        </w:rPr>
        <w:t>: н</w:t>
      </w:r>
      <w:r w:rsidR="001D7D9A" w:rsidRPr="00042279">
        <w:rPr>
          <w:rFonts w:ascii="Times New Roman" w:hAnsi="Times New Roman" w:cs="Times New Roman"/>
          <w:sz w:val="24"/>
          <w:szCs w:val="24"/>
        </w:rPr>
        <w:t>едостаточное финансирование отрасли на местном уровне;</w:t>
      </w:r>
    </w:p>
    <w:p w:rsidR="001D7D9A" w:rsidRPr="00042279" w:rsidRDefault="008845A3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о</w:t>
      </w:r>
      <w:r w:rsidR="001D7D9A" w:rsidRPr="00042279">
        <w:rPr>
          <w:rFonts w:ascii="Times New Roman" w:hAnsi="Times New Roman" w:cs="Times New Roman"/>
          <w:sz w:val="24"/>
          <w:szCs w:val="24"/>
        </w:rPr>
        <w:t>тсутствие специалистов по адаптивной физической культуре и спорту;</w:t>
      </w:r>
      <w:r w:rsidRPr="00042279">
        <w:rPr>
          <w:rFonts w:ascii="Times New Roman" w:hAnsi="Times New Roman" w:cs="Times New Roman"/>
          <w:sz w:val="24"/>
          <w:szCs w:val="24"/>
        </w:rPr>
        <w:t xml:space="preserve"> н</w:t>
      </w:r>
      <w:r w:rsidR="001D7D9A" w:rsidRPr="00042279">
        <w:rPr>
          <w:rFonts w:ascii="Times New Roman" w:hAnsi="Times New Roman" w:cs="Times New Roman"/>
          <w:sz w:val="24"/>
          <w:szCs w:val="24"/>
        </w:rPr>
        <w:t>е выстроенная система подготовки спортивного резерва (ДЮСШ, СДЮСШ);</w:t>
      </w:r>
    </w:p>
    <w:p w:rsidR="001D7D9A" w:rsidRPr="00042279" w:rsidRDefault="001D7D9A" w:rsidP="001B015A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279">
        <w:rPr>
          <w:rFonts w:ascii="Times New Roman" w:hAnsi="Times New Roman" w:cs="Times New Roman"/>
          <w:bCs/>
          <w:i/>
          <w:iCs/>
          <w:sz w:val="24"/>
          <w:szCs w:val="24"/>
        </w:rPr>
        <w:t>7. Культура и досуг</w:t>
      </w:r>
    </w:p>
    <w:p w:rsidR="001D7D9A" w:rsidRPr="00894EB3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2279">
        <w:rPr>
          <w:rFonts w:ascii="Times New Roman" w:hAnsi="Times New Roman" w:cs="Times New Roman"/>
          <w:i/>
          <w:iCs/>
          <w:sz w:val="24"/>
          <w:szCs w:val="24"/>
        </w:rPr>
        <w:t>Проблемная область</w:t>
      </w:r>
      <w:r w:rsidR="00B67BFD" w:rsidRPr="00042279">
        <w:rPr>
          <w:rFonts w:ascii="Times New Roman" w:hAnsi="Times New Roman" w:cs="Times New Roman"/>
          <w:i/>
          <w:iCs/>
          <w:sz w:val="24"/>
          <w:szCs w:val="24"/>
        </w:rPr>
        <w:t>: н</w:t>
      </w:r>
      <w:r w:rsidRPr="00042279">
        <w:rPr>
          <w:rFonts w:ascii="Times New Roman" w:hAnsi="Times New Roman" w:cs="Times New Roman"/>
          <w:sz w:val="24"/>
          <w:szCs w:val="24"/>
        </w:rPr>
        <w:t>есоответствующая современным стандартам и нормам материально-техническая база учреждений культуры, опережение темпов износа зданий в сравнении с темпами ввода в строй отремонтированных зданий обостряют проблемы обеспечения сохранности музейных и библиотечных фондов, внедрения современных информационно-коммуникативных технологий деятельности учреждений культуры, формирования полноценного рынка услуг в сфере культуры</w:t>
      </w:r>
      <w:r w:rsidR="00B67BFD" w:rsidRPr="00042279">
        <w:rPr>
          <w:rFonts w:ascii="Times New Roman" w:hAnsi="Times New Roman" w:cs="Times New Roman"/>
          <w:sz w:val="24"/>
          <w:szCs w:val="24"/>
        </w:rPr>
        <w:t>; с</w:t>
      </w:r>
      <w:r w:rsidRPr="00042279">
        <w:rPr>
          <w:rFonts w:ascii="Times New Roman" w:hAnsi="Times New Roman" w:cs="Times New Roman"/>
          <w:sz w:val="24"/>
          <w:szCs w:val="24"/>
        </w:rPr>
        <w:t>лабыми остаются позиции учреждений культуры с точки зрения обеспечения комфортности, безопасности, технической оснащенности, организации мобильных форм обслужива</w:t>
      </w:r>
      <w:r w:rsidR="00B67BFD" w:rsidRPr="00042279">
        <w:rPr>
          <w:rFonts w:ascii="Times New Roman" w:hAnsi="Times New Roman" w:cs="Times New Roman"/>
          <w:sz w:val="24"/>
          <w:szCs w:val="24"/>
        </w:rPr>
        <w:t>ния и гастрольной деятельности;</w:t>
      </w:r>
      <w:r w:rsidRPr="00042279">
        <w:rPr>
          <w:rFonts w:ascii="Times New Roman" w:hAnsi="Times New Roman" w:cs="Times New Roman"/>
          <w:sz w:val="24"/>
          <w:szCs w:val="24"/>
        </w:rPr>
        <w:t xml:space="preserve"> </w:t>
      </w:r>
      <w:r w:rsidR="00B67BFD" w:rsidRPr="00042279">
        <w:rPr>
          <w:rFonts w:ascii="Times New Roman" w:hAnsi="Times New Roman" w:cs="Times New Roman"/>
          <w:sz w:val="24"/>
          <w:szCs w:val="24"/>
        </w:rPr>
        <w:t>с</w:t>
      </w:r>
      <w:r w:rsidRPr="00042279">
        <w:rPr>
          <w:rFonts w:ascii="Times New Roman" w:hAnsi="Times New Roman" w:cs="Times New Roman"/>
          <w:sz w:val="24"/>
          <w:szCs w:val="24"/>
        </w:rPr>
        <w:t xml:space="preserve">итуация на рынке труда в сфере культуры является одной из актуальных проблем и связана с вопросом сохранения и воспроизводства кадров в отрасли. В настоящее время наблюдается постепенная тенденция старения кадрового состава работников </w:t>
      </w:r>
      <w:r w:rsidR="006459F4" w:rsidRPr="00042279">
        <w:rPr>
          <w:rFonts w:ascii="Times New Roman" w:hAnsi="Times New Roman" w:cs="Times New Roman"/>
          <w:sz w:val="24"/>
          <w:szCs w:val="24"/>
        </w:rPr>
        <w:t>культуры</w:t>
      </w:r>
      <w:r w:rsidRPr="00042279">
        <w:rPr>
          <w:rFonts w:ascii="Times New Roman" w:hAnsi="Times New Roman" w:cs="Times New Roman"/>
          <w:sz w:val="24"/>
          <w:szCs w:val="24"/>
        </w:rPr>
        <w:t>. Сохранение низких темпов внедрения современных информационных технологий могут стать одной из главных причин отставания учреждений культуры в части открытости и доступности информации, продвижения своих услуг</w:t>
      </w:r>
      <w:r w:rsidRPr="00894EB3">
        <w:rPr>
          <w:rFonts w:ascii="Times New Roman" w:hAnsi="Times New Roman" w:cs="Times New Roman"/>
          <w:sz w:val="24"/>
          <w:szCs w:val="24"/>
          <w:highlight w:val="yellow"/>
        </w:rPr>
        <w:t xml:space="preserve">.  </w:t>
      </w:r>
    </w:p>
    <w:p w:rsidR="001D7D9A" w:rsidRPr="00042279" w:rsidRDefault="001D7D9A" w:rsidP="001C236B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279">
        <w:rPr>
          <w:rFonts w:ascii="Times New Roman" w:hAnsi="Times New Roman" w:cs="Times New Roman"/>
          <w:bCs/>
          <w:i/>
          <w:iCs/>
          <w:sz w:val="24"/>
          <w:szCs w:val="24"/>
        </w:rPr>
        <w:t>8.Сельское хозяйство и АПК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i/>
          <w:iCs/>
          <w:sz w:val="24"/>
          <w:szCs w:val="24"/>
        </w:rPr>
        <w:t>Проблемная область</w:t>
      </w:r>
      <w:r w:rsidR="00BE50E3" w:rsidRPr="0004227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1. Низкий уровень занятости</w:t>
      </w:r>
      <w:r w:rsidRPr="00042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279">
        <w:rPr>
          <w:rFonts w:ascii="Times New Roman" w:hAnsi="Times New Roman" w:cs="Times New Roman"/>
          <w:sz w:val="24"/>
          <w:szCs w:val="24"/>
        </w:rPr>
        <w:t>сельского населения, отток молодых и квалифицированных кадров из села в связи с непривлекательностью сельской жизни и низким уровнем заработной платы, высокой долей малоимущих сельских семей (40% семей имеют доходы ниже прожиточного минимума), слабо развитая государственная политика закрепления молодежи на селе.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2. Недостаточный уровень развития производственной и социальной инфраструктуры, системы дорожной сети, телекоммуникаций в сельской местности.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 xml:space="preserve">3. Низкая эффективность использования сельскохозяйственных угодий, необходимых для расширения производства </w:t>
      </w:r>
      <w:proofErr w:type="spellStart"/>
      <w:r w:rsidRPr="00042279">
        <w:rPr>
          <w:rFonts w:ascii="Times New Roman" w:hAnsi="Times New Roman" w:cs="Times New Roman"/>
          <w:sz w:val="24"/>
          <w:szCs w:val="24"/>
        </w:rPr>
        <w:t>сельхозорганизациями</w:t>
      </w:r>
      <w:proofErr w:type="spellEnd"/>
      <w:r w:rsidRPr="00042279">
        <w:rPr>
          <w:rFonts w:ascii="Times New Roman" w:hAnsi="Times New Roman" w:cs="Times New Roman"/>
          <w:sz w:val="24"/>
          <w:szCs w:val="24"/>
        </w:rPr>
        <w:t>, крестьянскими (фермерскими) хозяйствами, инвесторами.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4. Большое влияние природно-климатических условий на результаты деятельности организаций АПК.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5. Слабо развит</w:t>
      </w:r>
      <w:r w:rsidR="000366FD" w:rsidRPr="00042279">
        <w:rPr>
          <w:rFonts w:ascii="Times New Roman" w:hAnsi="Times New Roman" w:cs="Times New Roman"/>
          <w:sz w:val="24"/>
          <w:szCs w:val="24"/>
        </w:rPr>
        <w:t>а</w:t>
      </w:r>
      <w:r w:rsidRPr="00042279">
        <w:rPr>
          <w:rFonts w:ascii="Times New Roman" w:hAnsi="Times New Roman" w:cs="Times New Roman"/>
          <w:sz w:val="24"/>
          <w:szCs w:val="24"/>
        </w:rPr>
        <w:t xml:space="preserve">я специализация и кооперация в производстве сельскохозяйственной продукции. 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 xml:space="preserve">6. Низкая товарность сельхозпродукции, производимой в хозяйствах населения (мясо -30%, </w:t>
      </w:r>
      <w:r w:rsidRPr="00042279">
        <w:rPr>
          <w:rFonts w:ascii="Times New Roman" w:hAnsi="Times New Roman" w:cs="Times New Roman"/>
          <w:iCs/>
          <w:sz w:val="24"/>
          <w:szCs w:val="24"/>
        </w:rPr>
        <w:t>молоко-15%, овощи-3%)</w:t>
      </w:r>
      <w:r w:rsidRPr="00042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2279">
        <w:rPr>
          <w:rFonts w:ascii="Times New Roman" w:hAnsi="Times New Roman" w:cs="Times New Roman"/>
          <w:sz w:val="24"/>
          <w:szCs w:val="24"/>
        </w:rPr>
        <w:t xml:space="preserve">и слабо развитая система закупа сельхозпродукции у населения. 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 xml:space="preserve">7. Низкая конкурентоспособность производимой в районе продукции в связи с высокими тарифами на электроэнергию, низким уровнем продуктивности животных и урожайности сельскохозяйственных культур и </w:t>
      </w:r>
      <w:proofErr w:type="spellStart"/>
      <w:r w:rsidRPr="00042279"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 w:rsidRPr="00042279">
        <w:rPr>
          <w:rFonts w:ascii="Times New Roman" w:hAnsi="Times New Roman" w:cs="Times New Roman"/>
          <w:sz w:val="24"/>
          <w:szCs w:val="24"/>
        </w:rPr>
        <w:t xml:space="preserve">-племенной работы. 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lastRenderedPageBreak/>
        <w:t>8. Малая доля организаций с замкнутым циклом производства, переработки и реализации сельскохозяйственной продукции, недостаток сырья для полного обеспечения перерабатывающих мощностей района.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 xml:space="preserve">9. Сравнительно низкий по отношению к соседним регионам уровень государственной поддержки сельского хозяйства, что ведет к снижению доходной базы и инвестиционной активности </w:t>
      </w:r>
      <w:proofErr w:type="spellStart"/>
      <w:r w:rsidRPr="00042279">
        <w:rPr>
          <w:rFonts w:ascii="Times New Roman" w:hAnsi="Times New Roman" w:cs="Times New Roman"/>
          <w:sz w:val="24"/>
          <w:szCs w:val="24"/>
        </w:rPr>
        <w:t>сельхозорганизаций</w:t>
      </w:r>
      <w:proofErr w:type="spellEnd"/>
      <w:r w:rsidRPr="00042279">
        <w:rPr>
          <w:rFonts w:ascii="Times New Roman" w:hAnsi="Times New Roman" w:cs="Times New Roman"/>
          <w:sz w:val="24"/>
          <w:szCs w:val="24"/>
        </w:rPr>
        <w:t>.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10. Недостаточная информационная и просветительская работа среди сельских жителей и субъектов предпринимательства о мерах государственной поддержки в АПК, механизмах создания новых организаций, развития несельскохозяйственных видов деятельности.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 xml:space="preserve">11. Отсутствие на селе общественных организаций, союзов, объединений по видам деятельности, представляющих интересы </w:t>
      </w:r>
      <w:proofErr w:type="spellStart"/>
      <w:r w:rsidRPr="00042279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042279">
        <w:rPr>
          <w:rFonts w:ascii="Times New Roman" w:hAnsi="Times New Roman" w:cs="Times New Roman"/>
          <w:sz w:val="24"/>
          <w:szCs w:val="24"/>
        </w:rPr>
        <w:t xml:space="preserve"> на всех уровнях власти. 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12. Трудности в привлечения финансовых ресурсов для реализации инвестиционных проектов в АПК, в частности кредитных средств в виду сложной процедуры оформления кредитных договоров для сельскохозяйственных производителей.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13. Ужесточение экологического законодательства, связанного с реализацией ФЗ «Об охране озера Байкал», необходимостью прохождения обязательной экологической экспертизы при строительстве объектов, включая объекты АПК.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 xml:space="preserve">14. Неудовлетворительное финансовое и материально-техническое обеспечение государственной ветеринарной службы </w:t>
      </w:r>
      <w:proofErr w:type="spellStart"/>
      <w:r w:rsidRPr="00042279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Pr="00042279">
        <w:rPr>
          <w:rFonts w:ascii="Times New Roman" w:hAnsi="Times New Roman" w:cs="Times New Roman"/>
          <w:sz w:val="24"/>
          <w:szCs w:val="24"/>
        </w:rPr>
        <w:t xml:space="preserve"> района, что может сказаться на эпизоотическом состоянии отрасли.</w:t>
      </w:r>
    </w:p>
    <w:p w:rsidR="001D7D9A" w:rsidRPr="00042279" w:rsidRDefault="001D7D9A" w:rsidP="001C236B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279">
        <w:rPr>
          <w:rFonts w:ascii="Times New Roman" w:hAnsi="Times New Roman" w:cs="Times New Roman"/>
          <w:bCs/>
          <w:i/>
          <w:iCs/>
          <w:sz w:val="24"/>
          <w:szCs w:val="24"/>
        </w:rPr>
        <w:t>9. Промышленность</w:t>
      </w:r>
    </w:p>
    <w:p w:rsidR="00042279" w:rsidRPr="00042279" w:rsidRDefault="001D7D9A" w:rsidP="00042279">
      <w:pPr>
        <w:pStyle w:val="af4"/>
        <w:spacing w:after="0" w:line="100" w:lineRule="atLeast"/>
        <w:ind w:left="0"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42279">
        <w:rPr>
          <w:rFonts w:ascii="Times New Roman" w:hAnsi="Times New Roman"/>
          <w:i/>
          <w:sz w:val="24"/>
          <w:szCs w:val="24"/>
        </w:rPr>
        <w:t>Проблемная область</w:t>
      </w:r>
      <w:r w:rsidR="00357255" w:rsidRPr="00042279">
        <w:rPr>
          <w:rFonts w:ascii="Times New Roman" w:hAnsi="Times New Roman"/>
          <w:sz w:val="24"/>
          <w:szCs w:val="24"/>
        </w:rPr>
        <w:t>:</w:t>
      </w:r>
      <w:r w:rsidRPr="00042279">
        <w:rPr>
          <w:rFonts w:ascii="Times New Roman" w:hAnsi="Times New Roman"/>
          <w:sz w:val="24"/>
          <w:szCs w:val="24"/>
        </w:rPr>
        <w:t xml:space="preserve"> </w:t>
      </w:r>
      <w:r w:rsidR="00042279" w:rsidRPr="00042279">
        <w:rPr>
          <w:rFonts w:ascii="Times New Roman" w:eastAsiaTheme="minorEastAsia" w:hAnsi="Times New Roman"/>
          <w:sz w:val="24"/>
          <w:szCs w:val="24"/>
          <w:lang w:eastAsia="ru-RU"/>
        </w:rPr>
        <w:t xml:space="preserve">Отрасль, традиционно воспринимаемая как приоритет социально-экономического развития района, имеет при сохранении существующей ситуации ограниченный потенциал для развития. Анализ отрасли позволил выявить следующие основные ограничения и проблемы: технологическая отсталость ряда предприятий республики, низкая производительность труда в обрабатывающем секторе промышленности, что обусловлено высокой степенью физического и морального износа основных фондов и использованием устаревших технологий и оборудования; низкая конкурентоспособность выпускаемой продукции рядом промышленных предприятий республики, обусловленная неясностью перспектив развития рынков и стратегических направлений государственной промышленной политики, а также невысокой инновационной активностью; увеличивающийся дефицит квалифицированных кадров в отдельных отраслях промышленности, отсутствие структурированного и открытого рынка трудовых ресурсов и несбалансированная структура рабочей силы; низкий уровень взаимодействия между предприятиями региона, высшими учебными заведениями и научными институтами, а также субъектами малого и среднего предпринимательства, осуществляющими свою деятельность в сфере промышленного производства; недостаточное вовлечение субъектов малого предпринимательства в сферу промышленного производства на условиях аутсорсинга; низкий уровень освоения новых видов наукоемкой конкурентоспособной продукции(экологически чистая продукция сельского хозяйства, экологически чистые стройматериалы, фито-фармакология, производство натуральной косметики), незначительная доля </w:t>
      </w:r>
      <w:proofErr w:type="spellStart"/>
      <w:r w:rsidR="00042279" w:rsidRPr="00042279">
        <w:rPr>
          <w:rFonts w:ascii="Times New Roman" w:eastAsiaTheme="minorEastAsia" w:hAnsi="Times New Roman"/>
          <w:sz w:val="24"/>
          <w:szCs w:val="24"/>
          <w:lang w:eastAsia="ru-RU"/>
        </w:rPr>
        <w:t>инновационно</w:t>
      </w:r>
      <w:proofErr w:type="spellEnd"/>
      <w:r w:rsidR="00042279" w:rsidRPr="00042279">
        <w:rPr>
          <w:rFonts w:ascii="Times New Roman" w:eastAsiaTheme="minorEastAsia" w:hAnsi="Times New Roman"/>
          <w:sz w:val="24"/>
          <w:szCs w:val="24"/>
          <w:lang w:eastAsia="ru-RU"/>
        </w:rPr>
        <w:t>-активных предприятий.</w:t>
      </w:r>
    </w:p>
    <w:p w:rsidR="001D7D9A" w:rsidRPr="00042279" w:rsidRDefault="001D7D9A" w:rsidP="001C236B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279">
        <w:rPr>
          <w:rFonts w:ascii="Times New Roman" w:hAnsi="Times New Roman" w:cs="Times New Roman"/>
          <w:bCs/>
          <w:i/>
          <w:iCs/>
          <w:sz w:val="24"/>
          <w:szCs w:val="24"/>
        </w:rPr>
        <w:t>10. Торговля и сервис</w:t>
      </w:r>
    </w:p>
    <w:p w:rsidR="000366FD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i/>
          <w:iCs/>
          <w:sz w:val="24"/>
          <w:szCs w:val="24"/>
        </w:rPr>
        <w:t>Проблемная область.</w:t>
      </w:r>
      <w:r w:rsidRPr="00042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-недостаточно развита складская и логистическая инфраструктура;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 xml:space="preserve">-недостаточно развита инфраструктура сферы потребительского рынка в части современного дизайна и благоустройства прилегающих территорий, отсутствия парковок и </w:t>
      </w:r>
      <w:proofErr w:type="spellStart"/>
      <w:r w:rsidRPr="00042279">
        <w:rPr>
          <w:rFonts w:ascii="Times New Roman" w:hAnsi="Times New Roman" w:cs="Times New Roman"/>
          <w:sz w:val="24"/>
          <w:szCs w:val="24"/>
        </w:rPr>
        <w:t>велопарковок</w:t>
      </w:r>
      <w:proofErr w:type="spellEnd"/>
      <w:r w:rsidRPr="00042279">
        <w:rPr>
          <w:rFonts w:ascii="Times New Roman" w:hAnsi="Times New Roman" w:cs="Times New Roman"/>
          <w:sz w:val="24"/>
          <w:szCs w:val="24"/>
        </w:rPr>
        <w:t>;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 xml:space="preserve">-небольшое количество предприятий сферы потребительского рынка, приспособленных для маломобильных групп населения (пандусы, </w:t>
      </w:r>
      <w:proofErr w:type="spellStart"/>
      <w:r w:rsidRPr="00042279">
        <w:rPr>
          <w:rFonts w:ascii="Times New Roman" w:hAnsi="Times New Roman" w:cs="Times New Roman"/>
          <w:sz w:val="24"/>
          <w:szCs w:val="24"/>
        </w:rPr>
        <w:t>колясопарковки</w:t>
      </w:r>
      <w:proofErr w:type="spellEnd"/>
      <w:r w:rsidRPr="00042279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-недостаточно применяются прогрессивные методы обслуживания;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-низкий уровень качества предоставляемых услуг;</w:t>
      </w:r>
    </w:p>
    <w:p w:rsidR="001D7D9A" w:rsidRPr="00042279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42279">
        <w:rPr>
          <w:rFonts w:ascii="Times New Roman" w:hAnsi="Times New Roman" w:cs="Times New Roman"/>
          <w:sz w:val="24"/>
          <w:szCs w:val="24"/>
        </w:rPr>
        <w:t>-низкая правовая грамотность населения в части сервисного и гарантийного обслуживания.</w:t>
      </w:r>
    </w:p>
    <w:p w:rsidR="001D7D9A" w:rsidRPr="00042279" w:rsidRDefault="001D7D9A" w:rsidP="001C236B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279">
        <w:rPr>
          <w:rFonts w:ascii="Times New Roman" w:hAnsi="Times New Roman" w:cs="Times New Roman"/>
          <w:bCs/>
          <w:i/>
          <w:iCs/>
          <w:sz w:val="24"/>
          <w:szCs w:val="24"/>
        </w:rPr>
        <w:t>11. Развитие малого и среднего предпринимательства</w:t>
      </w:r>
    </w:p>
    <w:p w:rsidR="001D7D9A" w:rsidRPr="00BC7DB8" w:rsidRDefault="001D7D9A" w:rsidP="00D53D20">
      <w:pPr>
        <w:pStyle w:val="a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7DB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Проблемная област</w:t>
      </w:r>
      <w:r w:rsidR="00D50D62" w:rsidRPr="00BC7DB8">
        <w:rPr>
          <w:rFonts w:ascii="Times New Roman" w:hAnsi="Times New Roman" w:cs="Times New Roman"/>
          <w:i/>
          <w:iCs/>
          <w:sz w:val="24"/>
          <w:szCs w:val="24"/>
        </w:rPr>
        <w:t>ь:</w:t>
      </w:r>
      <w:r w:rsidRPr="00BC7DB8">
        <w:rPr>
          <w:rFonts w:ascii="Times New Roman" w:hAnsi="Times New Roman" w:cs="Times New Roman"/>
          <w:sz w:val="24"/>
          <w:szCs w:val="24"/>
        </w:rPr>
        <w:t xml:space="preserve"> </w:t>
      </w:r>
      <w:r w:rsidR="00D50D62" w:rsidRPr="00BC7DB8">
        <w:rPr>
          <w:rFonts w:ascii="Times New Roman" w:hAnsi="Times New Roman" w:cs="Times New Roman"/>
          <w:sz w:val="24"/>
          <w:szCs w:val="24"/>
        </w:rPr>
        <w:t>п</w:t>
      </w:r>
      <w:r w:rsidRPr="00BC7DB8">
        <w:rPr>
          <w:rFonts w:ascii="Times New Roman" w:hAnsi="Times New Roman" w:cs="Times New Roman"/>
          <w:sz w:val="24"/>
          <w:szCs w:val="24"/>
        </w:rPr>
        <w:t>о экспертным и рейтинговым оценкам уровень развития конкуренции и предпринимательской активности остается невысоким. Вместе с тем, предпринимательский сектор остается основным ресурсом социально-экономического развития территории.</w:t>
      </w:r>
    </w:p>
    <w:p w:rsidR="001D7D9A" w:rsidRPr="00BC7DB8" w:rsidRDefault="001D7D9A" w:rsidP="001C236B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DB8">
        <w:rPr>
          <w:rFonts w:ascii="Times New Roman" w:hAnsi="Times New Roman" w:cs="Times New Roman"/>
          <w:bCs/>
          <w:i/>
          <w:iCs/>
          <w:sz w:val="24"/>
          <w:szCs w:val="24"/>
        </w:rPr>
        <w:t>12. Туризм</w:t>
      </w:r>
    </w:p>
    <w:p w:rsidR="001D7D9A" w:rsidRPr="00BC7DB8" w:rsidRDefault="001D7D9A" w:rsidP="00D53D20">
      <w:pPr>
        <w:pStyle w:val="a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7DB8">
        <w:rPr>
          <w:rFonts w:ascii="Times New Roman" w:hAnsi="Times New Roman" w:cs="Times New Roman"/>
          <w:i/>
          <w:sz w:val="24"/>
          <w:szCs w:val="24"/>
        </w:rPr>
        <w:t>Проблемная область</w:t>
      </w:r>
      <w:r w:rsidR="00D50D62" w:rsidRPr="00BC7DB8">
        <w:rPr>
          <w:rFonts w:ascii="Times New Roman" w:hAnsi="Times New Roman" w:cs="Times New Roman"/>
          <w:sz w:val="24"/>
          <w:szCs w:val="24"/>
        </w:rPr>
        <w:t>:</w:t>
      </w:r>
      <w:r w:rsidRPr="00BC7DB8">
        <w:rPr>
          <w:rFonts w:ascii="Times New Roman" w:hAnsi="Times New Roman" w:cs="Times New Roman"/>
          <w:sz w:val="24"/>
          <w:szCs w:val="24"/>
        </w:rPr>
        <w:t xml:space="preserve"> </w:t>
      </w:r>
      <w:r w:rsidR="00D50D62" w:rsidRPr="00BC7DB8">
        <w:rPr>
          <w:rFonts w:ascii="Times New Roman" w:hAnsi="Times New Roman" w:cs="Times New Roman"/>
          <w:sz w:val="24"/>
          <w:szCs w:val="24"/>
        </w:rPr>
        <w:t>р</w:t>
      </w:r>
      <w:r w:rsidRPr="00BC7DB8">
        <w:rPr>
          <w:rFonts w:ascii="Times New Roman" w:hAnsi="Times New Roman" w:cs="Times New Roman"/>
          <w:sz w:val="24"/>
          <w:szCs w:val="24"/>
        </w:rPr>
        <w:t>азвитие туризма, хоть и осознается в качестве одного из приоритетов социально-экономического развития, пока не создает тех экономических системных эффектов, которые ожидаются. Уровень кооперационных и координационных связей между организациями отрасли туризм и смежных отраслей низкий.</w:t>
      </w:r>
    </w:p>
    <w:p w:rsidR="001D7D9A" w:rsidRPr="00BC7DB8" w:rsidRDefault="001D7D9A" w:rsidP="001C236B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DB8">
        <w:rPr>
          <w:rFonts w:ascii="Times New Roman" w:hAnsi="Times New Roman" w:cs="Times New Roman"/>
          <w:bCs/>
          <w:i/>
          <w:iCs/>
          <w:sz w:val="24"/>
          <w:szCs w:val="24"/>
        </w:rPr>
        <w:t>13.Транспорт и дороги</w:t>
      </w:r>
    </w:p>
    <w:p w:rsidR="001C236B" w:rsidRPr="00BC7DB8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7DB8">
        <w:rPr>
          <w:rFonts w:ascii="Times New Roman" w:hAnsi="Times New Roman" w:cs="Times New Roman"/>
          <w:i/>
          <w:sz w:val="24"/>
          <w:szCs w:val="24"/>
        </w:rPr>
        <w:t>Проблемная область</w:t>
      </w:r>
      <w:r w:rsidR="00357255" w:rsidRPr="00BC7DB8">
        <w:rPr>
          <w:rFonts w:ascii="Times New Roman" w:hAnsi="Times New Roman" w:cs="Times New Roman"/>
          <w:sz w:val="24"/>
          <w:szCs w:val="24"/>
        </w:rPr>
        <w:t>:</w:t>
      </w:r>
      <w:r w:rsidRPr="00BC7DB8">
        <w:rPr>
          <w:rFonts w:ascii="Times New Roman" w:hAnsi="Times New Roman" w:cs="Times New Roman"/>
          <w:sz w:val="24"/>
          <w:szCs w:val="24"/>
        </w:rPr>
        <w:t xml:space="preserve"> </w:t>
      </w:r>
      <w:r w:rsidR="00357255" w:rsidRPr="00BC7DB8">
        <w:rPr>
          <w:rFonts w:ascii="Times New Roman" w:hAnsi="Times New Roman" w:cs="Times New Roman"/>
          <w:sz w:val="24"/>
          <w:szCs w:val="24"/>
        </w:rPr>
        <w:t>п</w:t>
      </w:r>
      <w:r w:rsidRPr="00BC7DB8">
        <w:rPr>
          <w:rFonts w:ascii="Times New Roman" w:hAnsi="Times New Roman" w:cs="Times New Roman"/>
          <w:sz w:val="24"/>
          <w:szCs w:val="24"/>
        </w:rPr>
        <w:t xml:space="preserve">ротяженность дорожной сети в </w:t>
      </w:r>
      <w:r w:rsidR="00E44187" w:rsidRPr="00BC7DB8">
        <w:rPr>
          <w:rFonts w:ascii="Times New Roman" w:hAnsi="Times New Roman" w:cs="Times New Roman"/>
          <w:sz w:val="24"/>
          <w:szCs w:val="24"/>
        </w:rPr>
        <w:t>поселении</w:t>
      </w:r>
      <w:r w:rsidRPr="00BC7DB8">
        <w:rPr>
          <w:rFonts w:ascii="Times New Roman" w:hAnsi="Times New Roman" w:cs="Times New Roman"/>
          <w:sz w:val="24"/>
          <w:szCs w:val="24"/>
        </w:rPr>
        <w:t xml:space="preserve">, наряду с достаточно высокими затратами на содержание и развитие отрасли выступают пока в качестве ограничения социально-экономического развития. Реализация важных проектов в области туризма, промышленности и сельскохозяйственного производства невозможна на том уровне развития транспортно-логистической инфраструктуры, который сложился в регионе. </w:t>
      </w:r>
    </w:p>
    <w:p w:rsidR="001D7D9A" w:rsidRPr="00BC7DB8" w:rsidRDefault="001D7D9A" w:rsidP="001C236B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7DB8">
        <w:rPr>
          <w:rFonts w:ascii="Times New Roman" w:hAnsi="Times New Roman" w:cs="Times New Roman"/>
          <w:bCs/>
          <w:i/>
          <w:iCs/>
          <w:sz w:val="24"/>
          <w:szCs w:val="24"/>
        </w:rPr>
        <w:t>14. Строительство и ЖКХ</w:t>
      </w:r>
    </w:p>
    <w:p w:rsidR="001D7D9A" w:rsidRPr="00BC7DB8" w:rsidRDefault="001D7D9A" w:rsidP="00D53D20">
      <w:pPr>
        <w:pStyle w:val="a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7DB8">
        <w:rPr>
          <w:rFonts w:ascii="Times New Roman" w:hAnsi="Times New Roman" w:cs="Times New Roman"/>
          <w:i/>
          <w:iCs/>
          <w:sz w:val="24"/>
          <w:szCs w:val="24"/>
        </w:rPr>
        <w:t>Проблемная область</w:t>
      </w:r>
      <w:r w:rsidR="00357255" w:rsidRPr="00BC7DB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BC7DB8">
        <w:rPr>
          <w:rFonts w:ascii="Times New Roman" w:hAnsi="Times New Roman" w:cs="Times New Roman"/>
          <w:sz w:val="24"/>
          <w:szCs w:val="24"/>
        </w:rPr>
        <w:t xml:space="preserve"> </w:t>
      </w:r>
      <w:r w:rsidR="00357255" w:rsidRPr="00BC7DB8">
        <w:rPr>
          <w:rFonts w:ascii="Times New Roman" w:hAnsi="Times New Roman" w:cs="Times New Roman"/>
          <w:sz w:val="24"/>
          <w:szCs w:val="24"/>
        </w:rPr>
        <w:t>о</w:t>
      </w:r>
      <w:r w:rsidRPr="00BC7DB8">
        <w:rPr>
          <w:rFonts w:ascii="Times New Roman" w:hAnsi="Times New Roman" w:cs="Times New Roman"/>
          <w:sz w:val="24"/>
          <w:szCs w:val="24"/>
        </w:rPr>
        <w:t xml:space="preserve">трасль «строительство и ЖКХ» создает базу для развития всех остальных сфер жизнедеятельности. В условиях продолжающегося кризиса сокращаются объемы строительства (как жилищного, так и промышленного) и ремонта. Введение обязательной экологической экспертизы также продлевает сроки строительства. Необходимо обеспечить загрузку отрасли в этом периоде, сохранив кадры и мощности. </w:t>
      </w:r>
    </w:p>
    <w:p w:rsidR="00855711" w:rsidRPr="00BC7DB8" w:rsidRDefault="001D7D9A" w:rsidP="0085571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DB8">
        <w:rPr>
          <w:rFonts w:ascii="Times New Roman" w:hAnsi="Times New Roman" w:cs="Times New Roman"/>
          <w:bCs/>
          <w:i/>
          <w:iCs/>
          <w:sz w:val="24"/>
          <w:szCs w:val="24"/>
        </w:rPr>
        <w:t>15. Энергетика</w:t>
      </w:r>
      <w:r w:rsidR="00855711" w:rsidRPr="00BC7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D9A" w:rsidRPr="00BC7DB8" w:rsidRDefault="00855711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7DB8">
        <w:rPr>
          <w:rFonts w:ascii="Times New Roman" w:hAnsi="Times New Roman" w:cs="Times New Roman"/>
          <w:i/>
          <w:sz w:val="24"/>
          <w:szCs w:val="24"/>
        </w:rPr>
        <w:t>Проблемная область</w:t>
      </w:r>
      <w:r w:rsidRPr="00BC7DB8">
        <w:rPr>
          <w:rFonts w:ascii="Times New Roman" w:hAnsi="Times New Roman" w:cs="Times New Roman"/>
          <w:sz w:val="24"/>
          <w:szCs w:val="24"/>
        </w:rPr>
        <w:t>: о</w:t>
      </w:r>
      <w:r w:rsidR="001D7D9A" w:rsidRPr="00BC7DB8">
        <w:rPr>
          <w:rFonts w:ascii="Times New Roman" w:hAnsi="Times New Roman" w:cs="Times New Roman"/>
          <w:sz w:val="24"/>
          <w:szCs w:val="24"/>
        </w:rPr>
        <w:t xml:space="preserve">сновной целью предприятий и организаций энергетического комплекса является создание надежного бесперебойного функционирования промышленных и социальных объектов, а также создание благоприятных условий для роста экономического потенциала </w:t>
      </w:r>
      <w:proofErr w:type="spellStart"/>
      <w:r w:rsidR="001D7D9A" w:rsidRPr="00BC7DB8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="001D7D9A" w:rsidRPr="00BC7DB8">
        <w:rPr>
          <w:rFonts w:ascii="Times New Roman" w:hAnsi="Times New Roman" w:cs="Times New Roman"/>
          <w:sz w:val="24"/>
          <w:szCs w:val="24"/>
        </w:rPr>
        <w:t xml:space="preserve"> </w:t>
      </w:r>
      <w:r w:rsidR="00E44187" w:rsidRPr="00BC7DB8">
        <w:rPr>
          <w:rFonts w:ascii="Times New Roman" w:hAnsi="Times New Roman" w:cs="Times New Roman"/>
          <w:sz w:val="24"/>
          <w:szCs w:val="24"/>
        </w:rPr>
        <w:t>поселения</w:t>
      </w:r>
      <w:r w:rsidR="001D7D9A" w:rsidRPr="00BC7DB8">
        <w:rPr>
          <w:rFonts w:ascii="Times New Roman" w:hAnsi="Times New Roman" w:cs="Times New Roman"/>
          <w:sz w:val="24"/>
          <w:szCs w:val="24"/>
        </w:rPr>
        <w:t>.</w:t>
      </w:r>
      <w:r w:rsidRPr="00BC7DB8">
        <w:rPr>
          <w:rFonts w:ascii="Times New Roman" w:hAnsi="Times New Roman" w:cs="Times New Roman"/>
          <w:sz w:val="24"/>
          <w:szCs w:val="24"/>
        </w:rPr>
        <w:t xml:space="preserve"> </w:t>
      </w:r>
      <w:r w:rsidR="001D7D9A" w:rsidRPr="00BC7DB8">
        <w:rPr>
          <w:rFonts w:ascii="Times New Roman" w:hAnsi="Times New Roman" w:cs="Times New Roman"/>
          <w:sz w:val="24"/>
          <w:szCs w:val="24"/>
        </w:rPr>
        <w:t>Инновационная (альтернативная) энергетика является наиболее перспективным проектом для реализации комплексных механизмов в сфере энергосбережения.</w:t>
      </w:r>
      <w:r w:rsidR="001D7D9A" w:rsidRPr="00BC7D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7D9A" w:rsidRPr="00BC7DB8" w:rsidRDefault="001D7D9A" w:rsidP="001C236B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DB8">
        <w:rPr>
          <w:rFonts w:ascii="Times New Roman" w:hAnsi="Times New Roman" w:cs="Times New Roman"/>
          <w:bCs/>
          <w:i/>
          <w:iCs/>
          <w:sz w:val="24"/>
          <w:szCs w:val="24"/>
        </w:rPr>
        <w:t>16. Совершенствование муниципального управления</w:t>
      </w:r>
    </w:p>
    <w:p w:rsidR="001D7D9A" w:rsidRPr="00BC7DB8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7DB8">
        <w:rPr>
          <w:rFonts w:ascii="Times New Roman" w:hAnsi="Times New Roman" w:cs="Times New Roman"/>
          <w:i/>
          <w:sz w:val="24"/>
          <w:szCs w:val="24"/>
        </w:rPr>
        <w:t>Проблемная область</w:t>
      </w:r>
      <w:r w:rsidR="00855711" w:rsidRPr="00BC7DB8">
        <w:rPr>
          <w:rFonts w:ascii="Times New Roman" w:hAnsi="Times New Roman" w:cs="Times New Roman"/>
          <w:sz w:val="24"/>
          <w:szCs w:val="24"/>
        </w:rPr>
        <w:t>: п</w:t>
      </w:r>
      <w:r w:rsidRPr="00BC7DB8">
        <w:rPr>
          <w:rFonts w:ascii="Times New Roman" w:hAnsi="Times New Roman" w:cs="Times New Roman"/>
          <w:sz w:val="24"/>
          <w:szCs w:val="24"/>
        </w:rPr>
        <w:t>овышение качества муниципального  управления может стать существенным ресурсом для улучшения объективных и субъективных факторов развития.</w:t>
      </w:r>
    </w:p>
    <w:p w:rsidR="001D7D9A" w:rsidRPr="00BC7DB8" w:rsidRDefault="001D7D9A" w:rsidP="001C236B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DB8">
        <w:rPr>
          <w:rFonts w:ascii="Times New Roman" w:hAnsi="Times New Roman" w:cs="Times New Roman"/>
          <w:bCs/>
          <w:i/>
          <w:iCs/>
          <w:sz w:val="24"/>
          <w:szCs w:val="24"/>
        </w:rPr>
        <w:t>14. Экология и использование природных ресурсов</w:t>
      </w:r>
    </w:p>
    <w:p w:rsidR="001D7D9A" w:rsidRPr="00BC7DB8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7DB8">
        <w:rPr>
          <w:rFonts w:ascii="Times New Roman" w:hAnsi="Times New Roman" w:cs="Times New Roman"/>
          <w:i/>
          <w:sz w:val="24"/>
          <w:szCs w:val="24"/>
        </w:rPr>
        <w:t>Проблемная область</w:t>
      </w:r>
      <w:r w:rsidR="00855711" w:rsidRPr="00BC7DB8">
        <w:rPr>
          <w:rFonts w:ascii="Times New Roman" w:hAnsi="Times New Roman" w:cs="Times New Roman"/>
          <w:sz w:val="24"/>
          <w:szCs w:val="24"/>
        </w:rPr>
        <w:t>: с</w:t>
      </w:r>
      <w:r w:rsidRPr="00BC7DB8">
        <w:rPr>
          <w:rFonts w:ascii="Times New Roman" w:hAnsi="Times New Roman" w:cs="Times New Roman"/>
          <w:sz w:val="24"/>
          <w:szCs w:val="24"/>
        </w:rPr>
        <w:t>лабо развита вторичная переработка отходов. Недостаточное количество объектов размещения отходов. Вместимость существующих свалок бытовых отходов в основном исчерпана.</w:t>
      </w:r>
    </w:p>
    <w:p w:rsidR="001D7D9A" w:rsidRPr="00BC7DB8" w:rsidRDefault="001D7D9A" w:rsidP="001C236B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DB8">
        <w:rPr>
          <w:rFonts w:ascii="Times New Roman" w:hAnsi="Times New Roman" w:cs="Times New Roman"/>
          <w:i/>
          <w:sz w:val="24"/>
          <w:szCs w:val="24"/>
        </w:rPr>
        <w:t>15. Имущественные и земельные отношения</w:t>
      </w:r>
    </w:p>
    <w:p w:rsidR="001D7D9A" w:rsidRPr="00BC7DB8" w:rsidRDefault="001D7D9A" w:rsidP="00D53D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7DB8">
        <w:rPr>
          <w:rFonts w:ascii="Times New Roman" w:hAnsi="Times New Roman" w:cs="Times New Roman"/>
          <w:i/>
          <w:sz w:val="24"/>
          <w:szCs w:val="24"/>
        </w:rPr>
        <w:t>Проблемная област</w:t>
      </w:r>
      <w:r w:rsidR="00855711" w:rsidRPr="00BC7DB8">
        <w:rPr>
          <w:rFonts w:ascii="Times New Roman" w:hAnsi="Times New Roman" w:cs="Times New Roman"/>
          <w:i/>
          <w:sz w:val="24"/>
          <w:szCs w:val="24"/>
        </w:rPr>
        <w:t>ь: н</w:t>
      </w:r>
      <w:r w:rsidRPr="00BC7DB8">
        <w:rPr>
          <w:rFonts w:ascii="Times New Roman" w:hAnsi="Times New Roman" w:cs="Times New Roman"/>
          <w:sz w:val="24"/>
          <w:szCs w:val="24"/>
        </w:rPr>
        <w:t>есмотря на то, что разработан и утвержден генеральны</w:t>
      </w:r>
      <w:r w:rsidR="00A04262" w:rsidRPr="00BC7DB8">
        <w:rPr>
          <w:rFonts w:ascii="Times New Roman" w:hAnsi="Times New Roman" w:cs="Times New Roman"/>
          <w:sz w:val="24"/>
          <w:szCs w:val="24"/>
        </w:rPr>
        <w:t>й план</w:t>
      </w:r>
      <w:r w:rsidRPr="00BC7DB8">
        <w:rPr>
          <w:rFonts w:ascii="Times New Roman" w:hAnsi="Times New Roman" w:cs="Times New Roman"/>
          <w:sz w:val="24"/>
          <w:szCs w:val="24"/>
        </w:rPr>
        <w:t xml:space="preserve">, до настоящего времени земельные участки из земель </w:t>
      </w:r>
      <w:proofErr w:type="spellStart"/>
      <w:r w:rsidRPr="00BC7DB8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BC7DB8">
        <w:rPr>
          <w:rFonts w:ascii="Times New Roman" w:hAnsi="Times New Roman" w:cs="Times New Roman"/>
          <w:sz w:val="24"/>
          <w:szCs w:val="24"/>
        </w:rPr>
        <w:t xml:space="preserve"> предусмотренные для перевода, не переведены в установленном порядке в категорию земель населенных пунктов.</w:t>
      </w:r>
    </w:p>
    <w:p w:rsidR="003E73D7" w:rsidRPr="00894EB3" w:rsidRDefault="003E73D7" w:rsidP="00D53D20">
      <w:pPr>
        <w:pStyle w:val="a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B26" w:rsidRPr="00453885" w:rsidRDefault="00800B26" w:rsidP="0013086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85">
        <w:rPr>
          <w:rFonts w:ascii="Times New Roman" w:hAnsi="Times New Roman" w:cs="Times New Roman"/>
          <w:b/>
          <w:sz w:val="24"/>
          <w:szCs w:val="24"/>
        </w:rPr>
        <w:t xml:space="preserve">Глава 2. Основные положения Стратегии социально-экономического развития </w:t>
      </w:r>
      <w:r w:rsidR="00894EB3" w:rsidRPr="00453885">
        <w:rPr>
          <w:rFonts w:ascii="Times New Roman" w:hAnsi="Times New Roman" w:cs="Times New Roman"/>
          <w:sz w:val="24"/>
          <w:szCs w:val="24"/>
        </w:rPr>
        <w:t>МО «Каменское» ГП</w:t>
      </w:r>
    </w:p>
    <w:p w:rsidR="00800B26" w:rsidRPr="00453885" w:rsidRDefault="00800B26" w:rsidP="003E73D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0B26" w:rsidRPr="00453885" w:rsidRDefault="00800B26" w:rsidP="00747AC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85">
        <w:rPr>
          <w:rFonts w:ascii="Times New Roman" w:hAnsi="Times New Roman" w:cs="Times New Roman"/>
          <w:b/>
          <w:sz w:val="24"/>
          <w:szCs w:val="24"/>
        </w:rPr>
        <w:t xml:space="preserve">2.1. Миссия </w:t>
      </w:r>
      <w:r w:rsidR="00894EB3" w:rsidRPr="00453885">
        <w:rPr>
          <w:rFonts w:ascii="Times New Roman" w:hAnsi="Times New Roman" w:cs="Times New Roman"/>
          <w:sz w:val="24"/>
          <w:szCs w:val="24"/>
        </w:rPr>
        <w:t>МО «Каменское» ГП</w:t>
      </w:r>
    </w:p>
    <w:p w:rsidR="00800B26" w:rsidRPr="00453885" w:rsidRDefault="00800B26" w:rsidP="00434FD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4659309"/>
      <w:r w:rsidRPr="00453885">
        <w:rPr>
          <w:rFonts w:ascii="Times New Roman" w:hAnsi="Times New Roman" w:cs="Times New Roman"/>
          <w:sz w:val="24"/>
          <w:szCs w:val="24"/>
        </w:rPr>
        <w:t xml:space="preserve">Главная цель Стратегии – рост </w:t>
      </w:r>
      <w:proofErr w:type="spellStart"/>
      <w:r w:rsidRPr="00453885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Pr="00453885">
        <w:rPr>
          <w:rFonts w:ascii="Times New Roman" w:hAnsi="Times New Roman" w:cs="Times New Roman"/>
          <w:sz w:val="24"/>
          <w:szCs w:val="24"/>
        </w:rPr>
        <w:t xml:space="preserve"> экономики и усиление стратегических позиций в аграрном и промышленном комплексах, достижение достойного уровня и качества жизни населения, повышение активности молодежи, использование уникальных природно-климатических, географических, социокультурных особенностей и повышение эффективности системы муниципального управления </w:t>
      </w:r>
      <w:proofErr w:type="spellStart"/>
      <w:r w:rsidRPr="00453885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Pr="00453885">
        <w:rPr>
          <w:rFonts w:ascii="Times New Roman" w:hAnsi="Times New Roman" w:cs="Times New Roman"/>
          <w:sz w:val="24"/>
          <w:szCs w:val="24"/>
        </w:rPr>
        <w:t xml:space="preserve"> </w:t>
      </w:r>
      <w:r w:rsidR="00FF1F06" w:rsidRPr="00453885">
        <w:rPr>
          <w:rFonts w:ascii="Times New Roman" w:hAnsi="Times New Roman" w:cs="Times New Roman"/>
          <w:sz w:val="24"/>
          <w:szCs w:val="24"/>
        </w:rPr>
        <w:t>поселения</w:t>
      </w:r>
      <w:r w:rsidRPr="00453885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00B26" w:rsidRPr="00453885" w:rsidRDefault="00800B26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 </w:t>
      </w:r>
      <w:r w:rsidR="00FF1F06" w:rsidRPr="00453885">
        <w:rPr>
          <w:rFonts w:ascii="Times New Roman" w:hAnsi="Times New Roman" w:cs="Times New Roman"/>
          <w:sz w:val="24"/>
          <w:szCs w:val="24"/>
        </w:rPr>
        <w:tab/>
      </w:r>
      <w:r w:rsidRPr="00453885">
        <w:rPr>
          <w:rFonts w:ascii="Times New Roman" w:hAnsi="Times New Roman" w:cs="Times New Roman"/>
          <w:sz w:val="24"/>
          <w:szCs w:val="24"/>
        </w:rPr>
        <w:t>Для повышения конкурентоспособности экономики должны быть реализованы следующие задачи:</w:t>
      </w:r>
    </w:p>
    <w:p w:rsidR="00800B26" w:rsidRPr="00453885" w:rsidRDefault="00FF1F06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создание условий</w:t>
      </w:r>
      <w:r w:rsidR="00800B26" w:rsidRPr="004538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B26" w:rsidRPr="00453885">
        <w:rPr>
          <w:rFonts w:ascii="Times New Roman" w:hAnsi="Times New Roman" w:cs="Times New Roman"/>
          <w:sz w:val="24"/>
          <w:szCs w:val="24"/>
        </w:rPr>
        <w:t>для развития инновационной экономики</w:t>
      </w:r>
      <w:r w:rsidR="00800B26" w:rsidRPr="00453885">
        <w:rPr>
          <w:rFonts w:ascii="Times New Roman" w:hAnsi="Times New Roman" w:cs="Times New Roman"/>
          <w:i/>
          <w:sz w:val="24"/>
          <w:szCs w:val="24"/>
        </w:rPr>
        <w:t>;</w:t>
      </w:r>
    </w:p>
    <w:p w:rsidR="00800B26" w:rsidRPr="00453885" w:rsidRDefault="00FF1F06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повышение инвестиционной активности предприятий и организаций, рост привлекаемых инвестиций в основной капитал;</w:t>
      </w:r>
    </w:p>
    <w:p w:rsidR="00800B26" w:rsidRPr="00453885" w:rsidRDefault="00FF1F06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развитие производственной и транспортной инфраструктуры, в том числе необходимой для ускоренного привлечения</w:t>
      </w:r>
      <w:r w:rsidR="00800B26" w:rsidRPr="0045388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00B26" w:rsidRPr="00453885">
        <w:rPr>
          <w:rFonts w:ascii="Times New Roman" w:hAnsi="Times New Roman" w:cs="Times New Roman"/>
          <w:sz w:val="24"/>
          <w:szCs w:val="24"/>
        </w:rPr>
        <w:t>инвесторов.</w:t>
      </w:r>
    </w:p>
    <w:p w:rsidR="00800B26" w:rsidRPr="00453885" w:rsidRDefault="00800B26" w:rsidP="00FF1F0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>Для улучшения качества жизни населения в рамках Стратегии важно сконцентрироваться на решении следующих задач:</w:t>
      </w:r>
    </w:p>
    <w:p w:rsidR="00800B26" w:rsidRPr="00453885" w:rsidRDefault="00B77C4A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создание новых высокопроизводительных рабочих мест и рост доходов населения;</w:t>
      </w:r>
    </w:p>
    <w:p w:rsidR="00800B26" w:rsidRPr="00453885" w:rsidRDefault="00B77C4A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обеспечение роста численности населения;</w:t>
      </w:r>
    </w:p>
    <w:p w:rsidR="00800B26" w:rsidRPr="00453885" w:rsidRDefault="00B77C4A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укрепление института</w:t>
      </w:r>
      <w:r w:rsidR="00800B26" w:rsidRPr="004538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00B26" w:rsidRPr="00453885">
        <w:rPr>
          <w:rFonts w:ascii="Times New Roman" w:hAnsi="Times New Roman" w:cs="Times New Roman"/>
          <w:sz w:val="24"/>
          <w:szCs w:val="24"/>
        </w:rPr>
        <w:t>семьи;</w:t>
      </w:r>
    </w:p>
    <w:p w:rsidR="00800B26" w:rsidRPr="00453885" w:rsidRDefault="00B77C4A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популяризация здорового образа жизни населения;</w:t>
      </w:r>
    </w:p>
    <w:p w:rsidR="00800B26" w:rsidRPr="00453885" w:rsidRDefault="00B77C4A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развитие социальной инфраструктуры (здравоохранения, образования, культуры, спорта, молодежной</w:t>
      </w:r>
      <w:r w:rsidR="00800B26" w:rsidRPr="0045388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00B26" w:rsidRPr="00453885">
        <w:rPr>
          <w:rFonts w:ascii="Times New Roman" w:hAnsi="Times New Roman" w:cs="Times New Roman"/>
          <w:sz w:val="24"/>
          <w:szCs w:val="24"/>
        </w:rPr>
        <w:t>политики);</w:t>
      </w:r>
    </w:p>
    <w:p w:rsidR="00800B26" w:rsidRPr="00453885" w:rsidRDefault="00B77C4A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создание благоустроенной среды проживания (жилье, коммунальные услуги, связь,</w:t>
      </w:r>
      <w:r w:rsidR="00800B26" w:rsidRPr="004538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00B26" w:rsidRPr="00453885">
        <w:rPr>
          <w:rFonts w:ascii="Times New Roman" w:hAnsi="Times New Roman" w:cs="Times New Roman"/>
          <w:sz w:val="24"/>
          <w:szCs w:val="24"/>
        </w:rPr>
        <w:t>экология);</w:t>
      </w:r>
    </w:p>
    <w:p w:rsidR="00800B26" w:rsidRPr="00453885" w:rsidRDefault="00B77C4A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формирование условий для повышения мотивации к высокопроизводительному труду, сохранению существующих и привлечению новых трудовых</w:t>
      </w:r>
      <w:r w:rsidR="00800B26" w:rsidRPr="00453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00B26" w:rsidRPr="00453885">
        <w:rPr>
          <w:rFonts w:ascii="Times New Roman" w:hAnsi="Times New Roman" w:cs="Times New Roman"/>
          <w:sz w:val="24"/>
          <w:szCs w:val="24"/>
        </w:rPr>
        <w:t>ресурсов.</w:t>
      </w:r>
    </w:p>
    <w:p w:rsidR="00800B26" w:rsidRPr="00453885" w:rsidRDefault="00800B26" w:rsidP="00B77C4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>Для повышения эффективности системы муниципального управления необходимо решить следующие вопросы:</w:t>
      </w:r>
    </w:p>
    <w:p w:rsidR="00800B26" w:rsidRPr="00453885" w:rsidRDefault="00625E20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снижение административных барьеров и повышение качества предоставления государственных и муниципальных услуг, в том числе в электронном</w:t>
      </w:r>
      <w:r w:rsidR="00800B26" w:rsidRPr="004538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00B26" w:rsidRPr="00453885">
        <w:rPr>
          <w:rFonts w:ascii="Times New Roman" w:hAnsi="Times New Roman" w:cs="Times New Roman"/>
          <w:sz w:val="24"/>
          <w:szCs w:val="24"/>
        </w:rPr>
        <w:t>виде;</w:t>
      </w:r>
    </w:p>
    <w:p w:rsidR="00800B26" w:rsidRPr="00453885" w:rsidRDefault="00625E20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увеличение доходной базы и обеспечение сбалансированности бюджет</w:t>
      </w:r>
      <w:r w:rsidRPr="00453885">
        <w:rPr>
          <w:rFonts w:ascii="Times New Roman" w:hAnsi="Times New Roman" w:cs="Times New Roman"/>
          <w:sz w:val="24"/>
          <w:szCs w:val="24"/>
        </w:rPr>
        <w:t>а</w:t>
      </w:r>
      <w:r w:rsidR="00800B26" w:rsidRPr="00453885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Pr="00453885">
        <w:rPr>
          <w:rFonts w:ascii="Times New Roman" w:hAnsi="Times New Roman" w:cs="Times New Roman"/>
          <w:sz w:val="24"/>
          <w:szCs w:val="24"/>
        </w:rPr>
        <w:t>я</w:t>
      </w:r>
      <w:r w:rsidR="00800B26" w:rsidRPr="00453885">
        <w:rPr>
          <w:rFonts w:ascii="Times New Roman" w:hAnsi="Times New Roman" w:cs="Times New Roman"/>
          <w:sz w:val="24"/>
          <w:szCs w:val="24"/>
        </w:rPr>
        <w:t>;</w:t>
      </w:r>
    </w:p>
    <w:p w:rsidR="00800B26" w:rsidRPr="00453885" w:rsidRDefault="00625E20" w:rsidP="00434F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>повышение ответственности муниципальных служащих за результаты деятельности;</w:t>
      </w:r>
    </w:p>
    <w:p w:rsidR="00800B26" w:rsidRPr="00453885" w:rsidRDefault="00625E20" w:rsidP="00434FDF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885">
        <w:rPr>
          <w:rFonts w:ascii="Times New Roman" w:hAnsi="Times New Roman" w:cs="Times New Roman"/>
          <w:sz w:val="24"/>
          <w:szCs w:val="24"/>
        </w:rPr>
        <w:t xml:space="preserve">- </w:t>
      </w:r>
      <w:r w:rsidR="00800B26" w:rsidRPr="00453885">
        <w:rPr>
          <w:rFonts w:ascii="Times New Roman" w:hAnsi="Times New Roman" w:cs="Times New Roman"/>
          <w:sz w:val="24"/>
          <w:szCs w:val="24"/>
        </w:rPr>
        <w:t xml:space="preserve">обеспечение открытости и доступности информации о деятельности органов местного самоуправления </w:t>
      </w:r>
      <w:r w:rsidR="00453885" w:rsidRPr="00453885">
        <w:rPr>
          <w:rFonts w:ascii="Times New Roman" w:hAnsi="Times New Roman" w:cs="Times New Roman"/>
          <w:sz w:val="24"/>
          <w:szCs w:val="24"/>
        </w:rPr>
        <w:t>МО «Каменское» ГП</w:t>
      </w:r>
      <w:r w:rsidR="00800B26" w:rsidRPr="00453885">
        <w:rPr>
          <w:rFonts w:ascii="Times New Roman" w:hAnsi="Times New Roman" w:cs="Times New Roman"/>
          <w:sz w:val="24"/>
          <w:szCs w:val="24"/>
        </w:rPr>
        <w:t>, социально значимой информации.</w:t>
      </w:r>
    </w:p>
    <w:p w:rsidR="00800B26" w:rsidRPr="00894EB3" w:rsidRDefault="00800B26" w:rsidP="003E73D7">
      <w:pPr>
        <w:pStyle w:val="a8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800B26" w:rsidRPr="00894EB3" w:rsidRDefault="00800B26" w:rsidP="005950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b/>
          <w:sz w:val="24"/>
          <w:szCs w:val="24"/>
        </w:rPr>
        <w:t xml:space="preserve">2.2. Приоритеты, цели и задачи социально-экономического развития </w:t>
      </w:r>
      <w:r w:rsidR="00894EB3" w:rsidRPr="00894EB3">
        <w:rPr>
          <w:rFonts w:ascii="Times New Roman" w:hAnsi="Times New Roman" w:cs="Times New Roman"/>
          <w:sz w:val="24"/>
          <w:szCs w:val="24"/>
        </w:rPr>
        <w:t>МО «Каменское» ГП</w:t>
      </w:r>
    </w:p>
    <w:p w:rsidR="00800B26" w:rsidRPr="00894EB3" w:rsidRDefault="00800B26" w:rsidP="002966F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Приоритетными направлениями развития муниципального образования на долгосрочной перспективе являются:</w:t>
      </w:r>
    </w:p>
    <w:p w:rsidR="00800B26" w:rsidRPr="00894EB3" w:rsidRDefault="00800B26" w:rsidP="006507D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- обеспечение высокого уровня жизни жителей </w:t>
      </w:r>
      <w:r w:rsidR="002966FC" w:rsidRPr="00894EB3">
        <w:rPr>
          <w:rFonts w:ascii="Times New Roman" w:hAnsi="Times New Roman" w:cs="Times New Roman"/>
          <w:sz w:val="24"/>
          <w:szCs w:val="24"/>
        </w:rPr>
        <w:t>поселения</w:t>
      </w:r>
      <w:r w:rsidRPr="00894EB3">
        <w:rPr>
          <w:rFonts w:ascii="Times New Roman" w:hAnsi="Times New Roman" w:cs="Times New Roman"/>
          <w:sz w:val="24"/>
          <w:szCs w:val="24"/>
        </w:rPr>
        <w:t xml:space="preserve"> и воспроизведение человеческого капитала, отвечающего высоким стандартам развития личности (абсолютная доступность качественных услуг образования, здравоохранения, культуры, высокие стандарты личной, экономической, экологической безопасности);</w:t>
      </w:r>
    </w:p>
    <w:p w:rsidR="00800B26" w:rsidRPr="00894EB3" w:rsidRDefault="00800B26" w:rsidP="006507D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формирование социального благополучия, увеличение доходов населения;</w:t>
      </w:r>
    </w:p>
    <w:p w:rsidR="00800B26" w:rsidRPr="00894EB3" w:rsidRDefault="00800B26" w:rsidP="006507D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гарантированно высокое качество работы муниципальных и общественных организаций, обеспечивающих свободу предпринимательства, поддержание социальной справедливости и эффективность системы муниципального управления;</w:t>
      </w:r>
    </w:p>
    <w:p w:rsidR="00800B26" w:rsidRPr="00894EB3" w:rsidRDefault="00800B26" w:rsidP="003E73D7">
      <w:pPr>
        <w:pStyle w:val="a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B26" w:rsidRPr="00894EB3" w:rsidRDefault="00800B26" w:rsidP="002966F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B3">
        <w:rPr>
          <w:rFonts w:ascii="Times New Roman" w:hAnsi="Times New Roman" w:cs="Times New Roman"/>
          <w:b/>
          <w:sz w:val="24"/>
          <w:szCs w:val="24"/>
        </w:rPr>
        <w:t xml:space="preserve">2.3. Формирование этапов и направлений социально-экономического развития </w:t>
      </w:r>
      <w:r w:rsidR="00894EB3" w:rsidRPr="00894EB3">
        <w:rPr>
          <w:rFonts w:ascii="Times New Roman" w:hAnsi="Times New Roman" w:cs="Times New Roman"/>
          <w:sz w:val="24"/>
          <w:szCs w:val="24"/>
        </w:rPr>
        <w:t>МО «Каменское» ГП</w:t>
      </w:r>
    </w:p>
    <w:p w:rsidR="00800B26" w:rsidRPr="00894EB3" w:rsidRDefault="00800B26" w:rsidP="002966F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Style w:val="a6"/>
          <w:rFonts w:ascii="Times New Roman" w:hAnsi="Times New Roman" w:cs="Times New Roman"/>
          <w:b w:val="0"/>
          <w:sz w:val="24"/>
          <w:szCs w:val="24"/>
        </w:rPr>
        <w:t>Сроки и этапы реализации Стратегии</w:t>
      </w:r>
    </w:p>
    <w:p w:rsidR="00800B26" w:rsidRPr="00894EB3" w:rsidRDefault="00800B26" w:rsidP="00DB171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Стратегия разработана в соответствии с Федеральным законом Российской Федерации от 28.06.2014г. №172 – ФЗ «О стратегическом планировании в Российской Федерации». Она реализуется в течение 17 лет и состоит из трёх этапов.</w:t>
      </w:r>
    </w:p>
    <w:p w:rsidR="00800B26" w:rsidRPr="00894EB3" w:rsidRDefault="00800B26" w:rsidP="00DB171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Первый этап (2019-2025) –Организационный;</w:t>
      </w:r>
    </w:p>
    <w:p w:rsidR="00800B26" w:rsidRPr="00894EB3" w:rsidRDefault="00800B26" w:rsidP="00DB171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Второй этап (2026-2030) – Внедренческий;</w:t>
      </w:r>
    </w:p>
    <w:p w:rsidR="00800B26" w:rsidRPr="00894EB3" w:rsidRDefault="00800B26" w:rsidP="00DB1713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Третий этап (2031-2035) – Стабилизационный.</w:t>
      </w:r>
    </w:p>
    <w:p w:rsidR="00800B26" w:rsidRPr="00894EB3" w:rsidRDefault="00800B26" w:rsidP="00DB1713">
      <w:pPr>
        <w:pStyle w:val="a8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EB3">
        <w:rPr>
          <w:rFonts w:ascii="Times New Roman" w:hAnsi="Times New Roman" w:cs="Times New Roman"/>
          <w:color w:val="000000"/>
          <w:sz w:val="24"/>
          <w:szCs w:val="24"/>
        </w:rPr>
        <w:t xml:space="preserve">Этапы реализации Стратегии различаются по условиям и факторам социально-экономического развития и приоритетам экономической политики района. </w:t>
      </w:r>
    </w:p>
    <w:p w:rsidR="00800B26" w:rsidRPr="00894EB3" w:rsidRDefault="00800B26" w:rsidP="00DB171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b/>
          <w:bCs/>
          <w:sz w:val="24"/>
          <w:szCs w:val="24"/>
        </w:rPr>
        <w:t xml:space="preserve">Первый этап (2019-2025 годы) </w:t>
      </w:r>
      <w:r w:rsidRPr="00894EB3">
        <w:rPr>
          <w:rFonts w:ascii="Times New Roman" w:hAnsi="Times New Roman" w:cs="Times New Roman"/>
          <w:sz w:val="24"/>
          <w:szCs w:val="24"/>
        </w:rPr>
        <w:t xml:space="preserve">основан на использовании тех преимуществ, которыми обладает экономика </w:t>
      </w:r>
      <w:r w:rsidR="000F77D8" w:rsidRPr="00894EB3">
        <w:rPr>
          <w:rFonts w:ascii="Times New Roman" w:hAnsi="Times New Roman" w:cs="Times New Roman"/>
          <w:sz w:val="24"/>
          <w:szCs w:val="24"/>
        </w:rPr>
        <w:t>поселения</w:t>
      </w:r>
      <w:r w:rsidRPr="00894EB3">
        <w:rPr>
          <w:rFonts w:ascii="Times New Roman" w:hAnsi="Times New Roman" w:cs="Times New Roman"/>
          <w:sz w:val="24"/>
          <w:szCs w:val="24"/>
        </w:rPr>
        <w:t xml:space="preserve"> с целью повышения уровня и качества жизни населения. В данный период важно определить и конкретизировать деятельность органов власти в соответствии со среднесрочными задачами Стратегии. Способствовать созданию оптимальных организационно-управленческих структур, обеспечивающих позитивные условия для консолидации внутреннего ресурса территории как фактора устойчивого развития муниципального образования. </w:t>
      </w:r>
    </w:p>
    <w:p w:rsidR="00800B26" w:rsidRPr="00894EB3" w:rsidRDefault="00800B26" w:rsidP="003170A8">
      <w:pPr>
        <w:pStyle w:val="a8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Второй этап (2026-2030 годы) </w:t>
      </w:r>
      <w:r w:rsidRPr="00894EB3">
        <w:rPr>
          <w:rFonts w:ascii="Times New Roman" w:hAnsi="Times New Roman" w:cs="Times New Roman"/>
          <w:color w:val="000000"/>
          <w:sz w:val="24"/>
          <w:szCs w:val="24"/>
        </w:rPr>
        <w:t xml:space="preserve">основан на модели поступательного роста и развития конкурентоспособности в </w:t>
      </w:r>
      <w:r w:rsidR="00052EE2" w:rsidRPr="00894EB3">
        <w:rPr>
          <w:rFonts w:ascii="Times New Roman" w:hAnsi="Times New Roman" w:cs="Times New Roman"/>
          <w:color w:val="000000"/>
          <w:sz w:val="24"/>
          <w:szCs w:val="24"/>
        </w:rPr>
        <w:t>поселении</w:t>
      </w:r>
      <w:r w:rsidRPr="00894EB3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894EB3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одель активного экономического роста и развития конкурентоспособности в </w:t>
      </w:r>
      <w:r w:rsidR="00052EE2" w:rsidRPr="00894EB3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>поселении</w:t>
      </w:r>
      <w:r w:rsidRPr="00894EB3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 будет формироваться за счет сформировавшейся прослойки малых и средних предприятий в сфере промышленности, туризма и сервиса, и АПК. </w:t>
      </w:r>
      <w:r w:rsidRPr="00894EB3">
        <w:rPr>
          <w:rFonts w:ascii="Times New Roman" w:hAnsi="Times New Roman" w:cs="Times New Roman"/>
          <w:color w:val="000000"/>
          <w:sz w:val="24"/>
          <w:szCs w:val="24"/>
        </w:rPr>
        <w:t xml:space="preserve">В сложившихся условиях модернизации экономики </w:t>
      </w:r>
      <w:r w:rsidR="00052EE2" w:rsidRPr="00894EB3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894EB3">
        <w:rPr>
          <w:rFonts w:ascii="Times New Roman" w:hAnsi="Times New Roman" w:cs="Times New Roman"/>
          <w:color w:val="000000"/>
          <w:sz w:val="24"/>
          <w:szCs w:val="24"/>
        </w:rPr>
        <w:t xml:space="preserve"> возрастет роль и значение природной ренты для развития транспортной и туристской инфраструктуры</w:t>
      </w:r>
      <w:r w:rsidRPr="00894E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B26" w:rsidRPr="00894EB3" w:rsidRDefault="00800B26" w:rsidP="00052EE2">
      <w:pPr>
        <w:pStyle w:val="a8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EB3">
        <w:rPr>
          <w:rFonts w:ascii="Times New Roman" w:hAnsi="Times New Roman" w:cs="Times New Roman"/>
          <w:b/>
          <w:bCs/>
          <w:sz w:val="24"/>
          <w:szCs w:val="24"/>
        </w:rPr>
        <w:t>Третий этап (2031-2035 годы</w:t>
      </w:r>
      <w:r w:rsidRPr="00894EB3">
        <w:rPr>
          <w:rFonts w:ascii="Times New Roman" w:hAnsi="Times New Roman" w:cs="Times New Roman"/>
          <w:bCs/>
          <w:sz w:val="24"/>
          <w:szCs w:val="24"/>
        </w:rPr>
        <w:t>)</w:t>
      </w:r>
      <w:r w:rsidRPr="00894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B3">
        <w:rPr>
          <w:rFonts w:ascii="Times New Roman" w:hAnsi="Times New Roman" w:cs="Times New Roman"/>
          <w:sz w:val="24"/>
          <w:szCs w:val="24"/>
        </w:rPr>
        <w:t xml:space="preserve">– </w:t>
      </w:r>
      <w:r w:rsidRPr="00894EB3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сложившаяся специализация экономики с относительно высоким уровнем внутренне и внешне ориентированного сервиса. Это позволит сформировать новую более сбалансированную модель развития экономики </w:t>
      </w:r>
      <w:r w:rsidR="00052EE2" w:rsidRPr="00894EB3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>поселения</w:t>
      </w:r>
      <w:r w:rsidRPr="00894EB3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, значительно улучшить уровень и качество жизни населения. </w:t>
      </w:r>
    </w:p>
    <w:p w:rsidR="00800B26" w:rsidRPr="00894EB3" w:rsidRDefault="00800B26" w:rsidP="003E73D7">
      <w:pPr>
        <w:pStyle w:val="a8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00B26" w:rsidRPr="00894EB3" w:rsidRDefault="00800B26" w:rsidP="00E1022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94EB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2.4. Сценарии социально-экономического развития </w:t>
      </w:r>
      <w:r w:rsidR="00894EB3" w:rsidRPr="00894EB3">
        <w:rPr>
          <w:rFonts w:ascii="Times New Roman" w:hAnsi="Times New Roman" w:cs="Times New Roman"/>
          <w:sz w:val="24"/>
          <w:szCs w:val="24"/>
        </w:rPr>
        <w:t>МО «Каменское» ГП</w:t>
      </w:r>
    </w:p>
    <w:p w:rsidR="00800B26" w:rsidRPr="00894EB3" w:rsidRDefault="00800B26" w:rsidP="00E35705">
      <w:pPr>
        <w:pStyle w:val="a8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В рамках Стратегии предполагается два варианта сценариев развития:</w:t>
      </w:r>
    </w:p>
    <w:p w:rsidR="00800B26" w:rsidRPr="00894EB3" w:rsidRDefault="00800B26" w:rsidP="003E73D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894EB3">
        <w:rPr>
          <w:rFonts w:ascii="Times New Roman" w:hAnsi="Times New Roman" w:cs="Times New Roman"/>
          <w:i/>
          <w:sz w:val="24"/>
          <w:szCs w:val="24"/>
        </w:rPr>
        <w:t>- сценарий 1</w:t>
      </w:r>
      <w:r w:rsidRPr="00894EB3">
        <w:rPr>
          <w:rFonts w:ascii="Times New Roman" w:hAnsi="Times New Roman" w:cs="Times New Roman"/>
          <w:sz w:val="24"/>
          <w:szCs w:val="24"/>
        </w:rPr>
        <w:t xml:space="preserve"> – базовый; </w:t>
      </w:r>
    </w:p>
    <w:p w:rsidR="00800B26" w:rsidRPr="00894EB3" w:rsidRDefault="00800B26" w:rsidP="003E73D7">
      <w:pPr>
        <w:pStyle w:val="a8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94EB3">
        <w:rPr>
          <w:rFonts w:ascii="Times New Roman" w:hAnsi="Times New Roman" w:cs="Times New Roman"/>
          <w:i/>
          <w:sz w:val="24"/>
          <w:szCs w:val="24"/>
        </w:rPr>
        <w:t>- сценарий 2</w:t>
      </w:r>
      <w:r w:rsidRPr="00894EB3">
        <w:rPr>
          <w:rFonts w:ascii="Times New Roman" w:hAnsi="Times New Roman" w:cs="Times New Roman"/>
          <w:sz w:val="24"/>
          <w:szCs w:val="24"/>
        </w:rPr>
        <w:t xml:space="preserve"> – оптимистический. </w:t>
      </w:r>
    </w:p>
    <w:p w:rsidR="00800B26" w:rsidRPr="00894EB3" w:rsidRDefault="00800B26" w:rsidP="00E3570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i/>
          <w:iCs/>
          <w:sz w:val="24"/>
          <w:szCs w:val="24"/>
          <w:u w:val="single"/>
        </w:rPr>
        <w:t>Базовый сценарий.</w:t>
      </w:r>
      <w:r w:rsidRPr="00894EB3">
        <w:rPr>
          <w:rFonts w:ascii="Times New Roman" w:hAnsi="Times New Roman" w:cs="Times New Roman"/>
          <w:sz w:val="24"/>
          <w:szCs w:val="24"/>
        </w:rPr>
        <w:t xml:space="preserve"> В данном варианте предусматривается реализация проектов с низким риском и ряд ключевых крупных проектов с повышенными рисками, но обеспечивающих значительный рост экономики и социальной сферы.  Важной задачей является привлечение внешнего финансирования на реализацию инвестиционных проектов как за счет средств федерального бюджета, так и за счет других источников финансирования. </w:t>
      </w:r>
    </w:p>
    <w:p w:rsidR="00800B26" w:rsidRPr="00894EB3" w:rsidRDefault="00800B26" w:rsidP="002E7CA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стимулирования экономического развития </w:t>
      </w:r>
      <w:r w:rsidR="00894EB3" w:rsidRPr="00894EB3">
        <w:rPr>
          <w:rFonts w:ascii="Times New Roman" w:hAnsi="Times New Roman" w:cs="Times New Roman"/>
          <w:sz w:val="24"/>
          <w:szCs w:val="24"/>
        </w:rPr>
        <w:t>МО «Каменское» ГП</w:t>
      </w:r>
      <w:r w:rsidRPr="00894EB3">
        <w:rPr>
          <w:rFonts w:ascii="Times New Roman" w:hAnsi="Times New Roman" w:cs="Times New Roman"/>
          <w:sz w:val="24"/>
          <w:szCs w:val="24"/>
        </w:rPr>
        <w:t xml:space="preserve"> является поддержка малого и среднего предпринимательства, так как развитие промышленности, АПК и туризма потребует более активного вовлечения новых переработчиков производимой продукции, а также хозяйствующих субъектов, оказывающих им сервисные услуги.</w:t>
      </w:r>
    </w:p>
    <w:p w:rsidR="00800B26" w:rsidRPr="00894EB3" w:rsidRDefault="00800B26" w:rsidP="002E7CA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Не менее важно развитие социальных секторов – образования, здравоохранения, культуры и физической культуры, и спорта – чтобы создать условия для социального развития и преодоления социальной апатии, обеспечить хозяйствующие субъекты качественной и своевременно восстанавливающей свой потенциал рабочей силой.</w:t>
      </w:r>
    </w:p>
    <w:p w:rsidR="00800B26" w:rsidRPr="00894EB3" w:rsidRDefault="00800B26" w:rsidP="002E7CA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Основные параметры сценария: </w:t>
      </w:r>
    </w:p>
    <w:p w:rsidR="00800B26" w:rsidRPr="00894EB3" w:rsidRDefault="00800B26" w:rsidP="002E7CA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поддержание существующих производств и иных видов экономической</w:t>
      </w:r>
      <w:r w:rsidRPr="00894EB3">
        <w:rPr>
          <w:rFonts w:ascii="Times New Roman" w:hAnsi="Times New Roman" w:cs="Times New Roman"/>
          <w:sz w:val="24"/>
          <w:szCs w:val="24"/>
        </w:rPr>
        <w:tab/>
        <w:t xml:space="preserve"> деятельности </w:t>
      </w:r>
      <w:r w:rsidR="002E7CAA" w:rsidRPr="00894EB3">
        <w:rPr>
          <w:rFonts w:ascii="Times New Roman" w:hAnsi="Times New Roman" w:cs="Times New Roman"/>
          <w:sz w:val="24"/>
          <w:szCs w:val="24"/>
        </w:rPr>
        <w:t>поселения</w:t>
      </w:r>
      <w:r w:rsidRPr="00894EB3">
        <w:rPr>
          <w:rFonts w:ascii="Times New Roman" w:hAnsi="Times New Roman" w:cs="Times New Roman"/>
          <w:sz w:val="24"/>
          <w:szCs w:val="24"/>
        </w:rPr>
        <w:t>;</w:t>
      </w:r>
    </w:p>
    <w:p w:rsidR="00800B26" w:rsidRPr="00894EB3" w:rsidRDefault="00800B26" w:rsidP="002E7CA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- закрепление конкурентных преимуществ в традиционных сферах, ориентированных на туризм и социальные услуги, стимулирование роста конкурентоспособности во всех возможных отраслях с целью формирования устойчивой сбалансированной модели развития, формирование модели новой экономики, соблюдающей баланс интересов наукоёмкого агропромышленного производства, лесного хозяйства, транспортной отрасли и инновационных производств; </w:t>
      </w:r>
    </w:p>
    <w:p w:rsidR="00800B26" w:rsidRPr="00894EB3" w:rsidRDefault="00800B26" w:rsidP="002E7CA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развитие человеческого потенциала за счет повышения благосостояния и развития социальной сферы, а также рачительного использования природно-ресурсной ренты;</w:t>
      </w:r>
    </w:p>
    <w:p w:rsidR="00800B26" w:rsidRPr="00894EB3" w:rsidRDefault="00800B26" w:rsidP="002E7CA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значительное улучшение инвестиционного климата для местного предпринимательства, ощущающих поддержку федеральных и региональных структур;</w:t>
      </w:r>
    </w:p>
    <w:p w:rsidR="00800B26" w:rsidRPr="00894EB3" w:rsidRDefault="00800B26" w:rsidP="002E7CA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Реализация базового сценария предполагает рост социально-экономических показателей (на уровне 2-3 %) в год (таблица1). </w:t>
      </w:r>
    </w:p>
    <w:p w:rsidR="00800B26" w:rsidRPr="00894EB3" w:rsidRDefault="00800B26" w:rsidP="007A5EE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Таблица 1. Прогноз показателей социально-экономического развития </w:t>
      </w:r>
      <w:r w:rsidR="00894EB3" w:rsidRPr="00894EB3">
        <w:rPr>
          <w:rFonts w:ascii="Times New Roman" w:hAnsi="Times New Roman" w:cs="Times New Roman"/>
          <w:sz w:val="24"/>
          <w:szCs w:val="24"/>
        </w:rPr>
        <w:t>МО «Каменское» ГП</w:t>
      </w:r>
      <w:r w:rsidRPr="00894EB3">
        <w:rPr>
          <w:rFonts w:ascii="Times New Roman" w:hAnsi="Times New Roman" w:cs="Times New Roman"/>
          <w:sz w:val="24"/>
          <w:szCs w:val="24"/>
        </w:rPr>
        <w:t xml:space="preserve"> на период до 2035 год по базовому сценарию развития</w:t>
      </w:r>
    </w:p>
    <w:tbl>
      <w:tblPr>
        <w:tblW w:w="10787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2113"/>
        <w:gridCol w:w="864"/>
        <w:gridCol w:w="992"/>
        <w:gridCol w:w="993"/>
        <w:gridCol w:w="1026"/>
        <w:gridCol w:w="958"/>
        <w:gridCol w:w="851"/>
        <w:gridCol w:w="992"/>
        <w:gridCol w:w="992"/>
        <w:gridCol w:w="1006"/>
      </w:tblGrid>
      <w:tr w:rsidR="00800B26" w:rsidRPr="00894EB3" w:rsidTr="005F713A"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bookmarkStart w:id="1" w:name="_Hlk514663204"/>
            <w:bookmarkEnd w:id="1"/>
            <w:r w:rsidRPr="00FC58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Ед.</w:t>
            </w:r>
          </w:p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Отчетные  периоды</w:t>
            </w: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Прогнозируемые периоды</w:t>
            </w:r>
          </w:p>
        </w:tc>
      </w:tr>
      <w:tr w:rsidR="00800B26" w:rsidRPr="00894EB3" w:rsidTr="001E65CC"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2030</w:t>
            </w:r>
          </w:p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2035</w:t>
            </w:r>
          </w:p>
          <w:p w:rsidR="00800B26" w:rsidRPr="00FC58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год</w:t>
            </w:r>
          </w:p>
        </w:tc>
      </w:tr>
      <w:tr w:rsidR="00F536E6" w:rsidRPr="00894EB3" w:rsidTr="001E65CC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FC58D1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Численность населения (среднегодовая)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FC58D1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E4C61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7993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E4C61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7843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E4C61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7827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E4C61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7997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E4C61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7997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E4C61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8600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E4C61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E6" w:rsidRPr="009E4C61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9500</w:t>
            </w:r>
          </w:p>
        </w:tc>
      </w:tr>
      <w:tr w:rsidR="00FC58D1" w:rsidRPr="00FC58D1" w:rsidTr="001E65CC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FC58D1" w:rsidRDefault="00FC58D1" w:rsidP="00FC58D1">
            <w:pPr>
              <w:pStyle w:val="a4"/>
              <w:spacing w:after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всего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Default="00FC58D1" w:rsidP="00FC58D1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Млн.</w:t>
            </w:r>
          </w:p>
          <w:p w:rsidR="00FC58D1" w:rsidRPr="00FC58D1" w:rsidRDefault="00FC58D1" w:rsidP="00FC58D1">
            <w:pPr>
              <w:pStyle w:val="af1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C58D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FC58D1" w:rsidRDefault="00FC58D1" w:rsidP="00FC58D1">
            <w:pPr>
              <w:jc w:val="center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1288,0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FC58D1" w:rsidRDefault="00FC58D1" w:rsidP="00FC58D1">
            <w:pPr>
              <w:jc w:val="center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1355,0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FC58D1" w:rsidRDefault="00FC58D1" w:rsidP="00FC58D1">
            <w:pPr>
              <w:jc w:val="center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1385,0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FC58D1" w:rsidRDefault="00FC58D1" w:rsidP="00FC58D1">
            <w:pPr>
              <w:jc w:val="center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1575,4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FC58D1" w:rsidRDefault="00FC58D1" w:rsidP="00FC58D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FC58D1" w:rsidRDefault="00FC58D1" w:rsidP="00FC58D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FC58D1" w:rsidRDefault="00FC58D1" w:rsidP="00FC58D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8D1" w:rsidRPr="00FC58D1" w:rsidRDefault="00FC58D1" w:rsidP="00FC58D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</w:t>
            </w:r>
          </w:p>
        </w:tc>
      </w:tr>
      <w:tr w:rsidR="00994866" w:rsidRPr="00894EB3" w:rsidTr="001E65CC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Ввод в действие жилых домов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994866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994866" w:rsidRPr="00894EB3" w:rsidTr="001E65CC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Млн.</w:t>
            </w:r>
          </w:p>
          <w:p w:rsidR="00994866" w:rsidRPr="00994866" w:rsidRDefault="00994866" w:rsidP="0099486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66" w:rsidRPr="00994866" w:rsidRDefault="00994866" w:rsidP="00994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66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66" w:rsidRPr="00994866" w:rsidRDefault="00994866" w:rsidP="00994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66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66" w:rsidRPr="00994866" w:rsidRDefault="00994866" w:rsidP="00994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66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66" w:rsidRPr="00994866" w:rsidRDefault="00994866" w:rsidP="00994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6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  <w:r w:rsidRPr="0099486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66" w:rsidRPr="00994866" w:rsidRDefault="00994866" w:rsidP="0099486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200,0</w:t>
            </w:r>
          </w:p>
        </w:tc>
      </w:tr>
      <w:tr w:rsidR="00FC58D1" w:rsidRPr="00894EB3" w:rsidTr="001E65CC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Млн.</w:t>
            </w:r>
          </w:p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18,58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200,0</w:t>
            </w:r>
          </w:p>
        </w:tc>
      </w:tr>
      <w:tr w:rsidR="00FC58D1" w:rsidRPr="00894EB3" w:rsidTr="001E65CC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Среднедушевые денежные доходы населения в месяц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Тыс.</w:t>
            </w:r>
          </w:p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23,6</w:t>
            </w:r>
          </w:p>
        </w:tc>
      </w:tr>
      <w:tr w:rsidR="00FC58D1" w:rsidRPr="00894EB3" w:rsidTr="001E65CC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Уровень  безработицы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8,0</w:t>
            </w:r>
          </w:p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7</w:t>
            </w:r>
            <w:r w:rsidR="00FC58D1" w:rsidRPr="001E65CC">
              <w:rPr>
                <w:rFonts w:ascii="Times New Roman" w:hAnsi="Times New Roman" w:cs="Times New Roman"/>
              </w:rPr>
              <w:t>,</w:t>
            </w:r>
            <w:r w:rsidRPr="001E65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6,0</w:t>
            </w:r>
          </w:p>
        </w:tc>
      </w:tr>
      <w:tr w:rsidR="001E65CC" w:rsidRPr="00894EB3" w:rsidTr="001E65CC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5CC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Среднегодовая численность занятых в экономике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5CC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CC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4268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CC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4253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CC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4255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CC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CC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</w:t>
            </w:r>
            <w:r w:rsidRPr="001E65C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CC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</w:t>
            </w:r>
            <w:r w:rsidRPr="001E65C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CC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</w:t>
            </w:r>
            <w:r w:rsidRPr="001E65C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5CC" w:rsidRPr="001E65CC" w:rsidRDefault="001E65CC" w:rsidP="001E65CC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</w:t>
            </w:r>
            <w:r w:rsidRPr="001E65CC">
              <w:rPr>
                <w:rFonts w:ascii="Times New Roman" w:hAnsi="Times New Roman" w:cs="Times New Roman"/>
              </w:rPr>
              <w:t>500</w:t>
            </w:r>
          </w:p>
        </w:tc>
      </w:tr>
      <w:tr w:rsidR="00FC58D1" w:rsidRPr="00894EB3" w:rsidTr="001E65CC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Среднемесячная номинальная начисленная заработная плата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Тыс.</w:t>
            </w:r>
          </w:p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35,12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D1" w:rsidRPr="001E65CC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49,5</w:t>
            </w:r>
          </w:p>
        </w:tc>
      </w:tr>
    </w:tbl>
    <w:p w:rsidR="00800B26" w:rsidRPr="00894EB3" w:rsidRDefault="00800B26" w:rsidP="00A927A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Оптимистический сценарий. </w:t>
      </w:r>
      <w:r w:rsidRPr="00894EB3">
        <w:rPr>
          <w:rFonts w:ascii="Times New Roman" w:hAnsi="Times New Roman" w:cs="Times New Roman"/>
          <w:sz w:val="24"/>
          <w:szCs w:val="24"/>
        </w:rPr>
        <w:t xml:space="preserve">Предполагает максимальное раскрытие потенциала развития </w:t>
      </w:r>
      <w:r w:rsidR="0007552F" w:rsidRPr="00894EB3">
        <w:rPr>
          <w:rFonts w:ascii="Times New Roman" w:hAnsi="Times New Roman" w:cs="Times New Roman"/>
          <w:sz w:val="24"/>
          <w:szCs w:val="24"/>
        </w:rPr>
        <w:t>поселения</w:t>
      </w:r>
      <w:r w:rsidRPr="00894EB3">
        <w:rPr>
          <w:rFonts w:ascii="Times New Roman" w:hAnsi="Times New Roman" w:cs="Times New Roman"/>
          <w:sz w:val="24"/>
          <w:szCs w:val="24"/>
        </w:rPr>
        <w:t>:</w:t>
      </w:r>
    </w:p>
    <w:p w:rsidR="00800B26" w:rsidRPr="00894EB3" w:rsidRDefault="00800B26" w:rsidP="000755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успешно реализуется модель экономического роста, за счет реализации крупных инвестиционных проекто</w:t>
      </w:r>
      <w:r w:rsidR="001835E2" w:rsidRPr="00894EB3">
        <w:rPr>
          <w:rFonts w:ascii="Times New Roman" w:hAnsi="Times New Roman" w:cs="Times New Roman"/>
          <w:sz w:val="24"/>
          <w:szCs w:val="24"/>
        </w:rPr>
        <w:t>в, новой экономической политики</w:t>
      </w:r>
      <w:r w:rsidRPr="00894EB3">
        <w:rPr>
          <w:rFonts w:ascii="Times New Roman" w:hAnsi="Times New Roman" w:cs="Times New Roman"/>
          <w:sz w:val="24"/>
          <w:szCs w:val="24"/>
        </w:rPr>
        <w:t>, обеспечивающей полноценное развитие агропромышленного производства;</w:t>
      </w:r>
    </w:p>
    <w:p w:rsidR="00800B26" w:rsidRPr="00894EB3" w:rsidRDefault="00800B26" w:rsidP="000755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- изменяется структура экономики </w:t>
      </w:r>
      <w:r w:rsidR="0007552F" w:rsidRPr="00894EB3">
        <w:rPr>
          <w:rFonts w:ascii="Times New Roman" w:hAnsi="Times New Roman" w:cs="Times New Roman"/>
          <w:sz w:val="24"/>
          <w:szCs w:val="24"/>
        </w:rPr>
        <w:t>поселения</w:t>
      </w:r>
      <w:r w:rsidRPr="00894E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0B26" w:rsidRPr="00894EB3" w:rsidRDefault="00800B26" w:rsidP="000755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складывается привлекательность территории, формируется ее имидж;</w:t>
      </w:r>
    </w:p>
    <w:p w:rsidR="00800B26" w:rsidRPr="00894EB3" w:rsidRDefault="00800B26" w:rsidP="000755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растет конкурентоспособность агропромышленного производства и человеческого капитала;</w:t>
      </w:r>
    </w:p>
    <w:p w:rsidR="00800B26" w:rsidRPr="00894EB3" w:rsidRDefault="00800B26" w:rsidP="000755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приток инвестиций позволит создать новые высокопроизводительные рабочие места и обеспечить значительный рост доходов населения;</w:t>
      </w:r>
    </w:p>
    <w:p w:rsidR="00800B26" w:rsidRPr="00894EB3" w:rsidRDefault="00800B26" w:rsidP="000755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снижение административных барьеров и реализация механизмов поддержки позволят существенно увеличить долю малого и среднего предпринимательства в структуре экономики;</w:t>
      </w:r>
    </w:p>
    <w:p w:rsidR="00800B26" w:rsidRPr="00894EB3" w:rsidRDefault="00800B26" w:rsidP="000755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растет уровень экономической самостоятельности муниципального образования, повышается качество муниципального управления;</w:t>
      </w:r>
    </w:p>
    <w:p w:rsidR="00800B26" w:rsidRPr="00894EB3" w:rsidRDefault="00800B26" w:rsidP="000755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качество предоставления государственных и муниципальных услуг существенно повышается, что приводит к росту удовлетворенности населения.</w:t>
      </w:r>
    </w:p>
    <w:p w:rsidR="00800B26" w:rsidRPr="00894EB3" w:rsidRDefault="00800B26" w:rsidP="000755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4663084"/>
      <w:r w:rsidRPr="00894EB3">
        <w:rPr>
          <w:rFonts w:ascii="Times New Roman" w:hAnsi="Times New Roman" w:cs="Times New Roman"/>
          <w:sz w:val="24"/>
          <w:szCs w:val="24"/>
        </w:rPr>
        <w:t xml:space="preserve">Реализация целевого сценария предполагает рост социально-экономических показателей </w:t>
      </w:r>
      <w:r w:rsidR="0007552F" w:rsidRPr="00894EB3">
        <w:rPr>
          <w:rFonts w:ascii="Times New Roman" w:hAnsi="Times New Roman" w:cs="Times New Roman"/>
          <w:sz w:val="24"/>
          <w:szCs w:val="24"/>
        </w:rPr>
        <w:t>поселения</w:t>
      </w:r>
      <w:r w:rsidRPr="00894EB3">
        <w:rPr>
          <w:rFonts w:ascii="Times New Roman" w:hAnsi="Times New Roman" w:cs="Times New Roman"/>
          <w:sz w:val="24"/>
          <w:szCs w:val="24"/>
        </w:rPr>
        <w:t xml:space="preserve"> (7-9%) в год </w:t>
      </w:r>
      <w:bookmarkEnd w:id="2"/>
      <w:r w:rsidRPr="00894EB3">
        <w:rPr>
          <w:rFonts w:ascii="Times New Roman" w:hAnsi="Times New Roman" w:cs="Times New Roman"/>
          <w:sz w:val="24"/>
          <w:szCs w:val="24"/>
        </w:rPr>
        <w:t>(таблица</w:t>
      </w:r>
      <w:r w:rsidR="0007552F" w:rsidRPr="00894EB3">
        <w:rPr>
          <w:rFonts w:ascii="Times New Roman" w:hAnsi="Times New Roman" w:cs="Times New Roman"/>
          <w:sz w:val="24"/>
          <w:szCs w:val="24"/>
        </w:rPr>
        <w:t>2</w:t>
      </w:r>
      <w:r w:rsidRPr="00894EB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00B26" w:rsidRDefault="00800B26" w:rsidP="0007552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Таблица 2. Прогноз показателей социально-экономического развития </w:t>
      </w:r>
      <w:r w:rsidR="00894EB3" w:rsidRPr="00894EB3">
        <w:rPr>
          <w:rFonts w:ascii="Times New Roman" w:hAnsi="Times New Roman" w:cs="Times New Roman"/>
          <w:sz w:val="24"/>
          <w:szCs w:val="24"/>
        </w:rPr>
        <w:t>МО «Каменское» ГП</w:t>
      </w:r>
      <w:r w:rsidRPr="00894EB3">
        <w:rPr>
          <w:rFonts w:ascii="Times New Roman" w:hAnsi="Times New Roman" w:cs="Times New Roman"/>
          <w:sz w:val="24"/>
          <w:szCs w:val="24"/>
        </w:rPr>
        <w:t xml:space="preserve"> на период до 2035 год по оптимистическому сценарию развития.</w:t>
      </w:r>
    </w:p>
    <w:p w:rsidR="009E4C61" w:rsidRDefault="009E4C61" w:rsidP="0007552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E4C61" w:rsidRPr="00894EB3" w:rsidRDefault="009E4C61" w:rsidP="0007552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1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55"/>
        <w:gridCol w:w="850"/>
        <w:gridCol w:w="851"/>
        <w:gridCol w:w="850"/>
        <w:gridCol w:w="850"/>
        <w:gridCol w:w="851"/>
        <w:gridCol w:w="851"/>
        <w:gridCol w:w="992"/>
        <w:gridCol w:w="992"/>
        <w:gridCol w:w="1143"/>
        <w:gridCol w:w="32"/>
      </w:tblGrid>
      <w:tr w:rsidR="00800B26" w:rsidRPr="00894EB3" w:rsidTr="0007552F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894EB3" w:rsidRDefault="00800B26" w:rsidP="003E73D7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894EB3" w:rsidRDefault="00800B26" w:rsidP="003E73D7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4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1">
              <w:rPr>
                <w:rFonts w:ascii="Times New Roman" w:hAnsi="Times New Roman" w:cs="Times New Roman"/>
                <w:sz w:val="24"/>
                <w:szCs w:val="24"/>
              </w:rPr>
              <w:tab/>
              <w:t>Прогнозируемый период</w:t>
            </w:r>
            <w:r w:rsidRPr="009E4C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00B26" w:rsidRPr="00894EB3" w:rsidTr="0007552F">
        <w:trPr>
          <w:gridAfter w:val="1"/>
          <w:wAfter w:w="32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Ед.</w:t>
            </w:r>
          </w:p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2019</w:t>
            </w:r>
          </w:p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2030</w:t>
            </w:r>
          </w:p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2035</w:t>
            </w:r>
          </w:p>
          <w:p w:rsidR="00800B26" w:rsidRPr="009E4C6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год</w:t>
            </w:r>
          </w:p>
        </w:tc>
      </w:tr>
      <w:tr w:rsidR="00FC58D1" w:rsidRPr="00894EB3" w:rsidTr="001C6BC2">
        <w:trPr>
          <w:gridAfter w:val="1"/>
          <w:wAfter w:w="32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9E4C61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Численность населения (среднегодовая)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D1" w:rsidRPr="009E4C61" w:rsidRDefault="00FC58D1" w:rsidP="00FC58D1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9E4C61" w:rsidRDefault="00FC58D1" w:rsidP="009E4C61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7993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9E4C61" w:rsidRDefault="00FC58D1" w:rsidP="009E4C61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7843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9E4C61" w:rsidRDefault="00FC58D1" w:rsidP="009E4C61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7827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9E4C61" w:rsidRDefault="00FC58D1" w:rsidP="009E4C61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7997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9E4C61" w:rsidRDefault="00FC58D1" w:rsidP="009E4C61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7997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9E4C61" w:rsidRDefault="00FC58D1" w:rsidP="009E4C61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8600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8D1" w:rsidRPr="009E4C61" w:rsidRDefault="00FC58D1" w:rsidP="009E4C61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8D1" w:rsidRPr="009E4C61" w:rsidRDefault="00FC58D1" w:rsidP="009E4C61">
            <w:pPr>
              <w:pStyle w:val="a8"/>
              <w:rPr>
                <w:rFonts w:ascii="Times New Roman" w:hAnsi="Times New Roman" w:cs="Times New Roman"/>
              </w:rPr>
            </w:pPr>
            <w:r w:rsidRPr="009E4C61">
              <w:rPr>
                <w:rFonts w:ascii="Times New Roman" w:hAnsi="Times New Roman" w:cs="Times New Roman"/>
              </w:rPr>
              <w:t>9500</w:t>
            </w:r>
          </w:p>
        </w:tc>
      </w:tr>
      <w:tr w:rsidR="00F536E6" w:rsidRPr="00894EB3" w:rsidTr="0033295A">
        <w:trPr>
          <w:gridAfter w:val="1"/>
          <w:wAfter w:w="32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FC58D1" w:rsidRDefault="00F536E6" w:rsidP="00F536E6">
            <w:pPr>
              <w:pStyle w:val="a4"/>
              <w:spacing w:after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Default="00F536E6" w:rsidP="00F536E6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Млн.</w:t>
            </w:r>
          </w:p>
          <w:p w:rsidR="00F536E6" w:rsidRPr="00FC58D1" w:rsidRDefault="00F536E6" w:rsidP="00F536E6">
            <w:pPr>
              <w:pStyle w:val="af1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C58D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FC58D1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1288,0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FC58D1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1355,0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FC58D1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1385,0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FC58D1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 w:rsidRPr="00FC58D1">
              <w:rPr>
                <w:rFonts w:ascii="Times New Roman" w:hAnsi="Times New Roman" w:cs="Times New Roman"/>
              </w:rPr>
              <w:t>1575,4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FC58D1" w:rsidRDefault="00F536E6" w:rsidP="00F536E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FC58D1" w:rsidRDefault="00F536E6" w:rsidP="00F536E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FC58D1" w:rsidRDefault="00F536E6" w:rsidP="00F536E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E6" w:rsidRPr="00FC58D1" w:rsidRDefault="00F536E6" w:rsidP="00F536E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</w:t>
            </w:r>
          </w:p>
        </w:tc>
      </w:tr>
      <w:tr w:rsidR="00F536E6" w:rsidRPr="00894EB3" w:rsidTr="0007552F">
        <w:trPr>
          <w:gridAfter w:val="1"/>
          <w:wAfter w:w="32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Ввод в действие жилых домов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994866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536E6" w:rsidRPr="00894EB3" w:rsidTr="0033295A">
        <w:trPr>
          <w:gridAfter w:val="1"/>
          <w:wAfter w:w="32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Млн.</w:t>
            </w:r>
          </w:p>
          <w:p w:rsidR="00F536E6" w:rsidRPr="00994866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94866" w:rsidRDefault="00F536E6" w:rsidP="00F5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66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94866" w:rsidRDefault="00F536E6" w:rsidP="00F5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66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94866" w:rsidRDefault="00F536E6" w:rsidP="00F5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66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994866" w:rsidRDefault="00F536E6" w:rsidP="00F5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66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E6" w:rsidRPr="00994866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994866">
              <w:rPr>
                <w:rFonts w:ascii="Times New Roman" w:hAnsi="Times New Roman" w:cs="Times New Roman"/>
              </w:rPr>
              <w:t>200,0</w:t>
            </w:r>
          </w:p>
        </w:tc>
      </w:tr>
      <w:tr w:rsidR="00F536E6" w:rsidRPr="00894EB3" w:rsidTr="0007552F">
        <w:trPr>
          <w:gridAfter w:val="1"/>
          <w:wAfter w:w="32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Млн.</w:t>
            </w:r>
          </w:p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18,58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200,0</w:t>
            </w:r>
          </w:p>
        </w:tc>
      </w:tr>
      <w:tr w:rsidR="00F536E6" w:rsidRPr="00894EB3" w:rsidTr="0007552F">
        <w:trPr>
          <w:gridAfter w:val="1"/>
          <w:wAfter w:w="32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Среднедушевые денежные доходы населения в 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Тыс.</w:t>
            </w:r>
          </w:p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23,6</w:t>
            </w:r>
          </w:p>
        </w:tc>
      </w:tr>
      <w:tr w:rsidR="00F536E6" w:rsidRPr="00894EB3" w:rsidTr="0007552F">
        <w:trPr>
          <w:gridAfter w:val="1"/>
          <w:wAfter w:w="32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Уровень  безработицы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8,0</w:t>
            </w:r>
          </w:p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6,0</w:t>
            </w:r>
          </w:p>
        </w:tc>
      </w:tr>
      <w:tr w:rsidR="00F536E6" w:rsidRPr="00894EB3" w:rsidTr="0033295A">
        <w:trPr>
          <w:gridAfter w:val="1"/>
          <w:wAfter w:w="32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Среднегодовая численность занятых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4255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4450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4500</w:t>
            </w:r>
          </w:p>
        </w:tc>
      </w:tr>
      <w:tr w:rsidR="00F536E6" w:rsidRPr="00894EB3" w:rsidTr="0007552F">
        <w:trPr>
          <w:gridAfter w:val="1"/>
          <w:wAfter w:w="32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Среднемесячная номинальная начисленная заработная плата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Тыс.</w:t>
            </w:r>
          </w:p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35,12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E6" w:rsidRPr="001E65CC" w:rsidRDefault="00F536E6" w:rsidP="00F536E6">
            <w:pPr>
              <w:pStyle w:val="a8"/>
              <w:rPr>
                <w:rFonts w:ascii="Times New Roman" w:hAnsi="Times New Roman" w:cs="Times New Roman"/>
              </w:rPr>
            </w:pPr>
            <w:r w:rsidRPr="001E65CC">
              <w:rPr>
                <w:rFonts w:ascii="Times New Roman" w:hAnsi="Times New Roman" w:cs="Times New Roman"/>
              </w:rPr>
              <w:t>49,5</w:t>
            </w:r>
          </w:p>
        </w:tc>
      </w:tr>
    </w:tbl>
    <w:p w:rsidR="00800B26" w:rsidRPr="00894EB3" w:rsidRDefault="00800B26" w:rsidP="003E73D7">
      <w:pPr>
        <w:pStyle w:val="a8"/>
        <w:rPr>
          <w:rFonts w:ascii="Times New Roman" w:hAnsi="Times New Roman" w:cs="Times New Roman"/>
          <w:sz w:val="24"/>
          <w:szCs w:val="24"/>
          <w:highlight w:val="yellow"/>
        </w:rPr>
        <w:sectPr w:rsidR="00800B26" w:rsidRPr="00894EB3" w:rsidSect="00565E3C">
          <w:footerReference w:type="default" r:id="rId12"/>
          <w:pgSz w:w="11906" w:h="16838"/>
          <w:pgMar w:top="1134" w:right="845" w:bottom="993" w:left="1134" w:header="720" w:footer="709" w:gutter="0"/>
          <w:cols w:space="720"/>
          <w:docGrid w:linePitch="600" w:charSpace="32768"/>
        </w:sectPr>
      </w:pPr>
    </w:p>
    <w:p w:rsidR="00800B26" w:rsidRPr="00006BD1" w:rsidRDefault="00800B26" w:rsidP="00CA074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3. Основные направления стратегического развития </w:t>
      </w:r>
      <w:r w:rsidR="00894EB3" w:rsidRPr="00006BD1">
        <w:rPr>
          <w:rFonts w:ascii="Times New Roman" w:hAnsi="Times New Roman" w:cs="Times New Roman"/>
          <w:sz w:val="24"/>
          <w:szCs w:val="24"/>
        </w:rPr>
        <w:t>МО «Каменское» ГП</w:t>
      </w:r>
    </w:p>
    <w:p w:rsidR="00800B26" w:rsidRPr="00006BD1" w:rsidRDefault="00800B26" w:rsidP="003E73D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06BD1">
        <w:rPr>
          <w:rFonts w:ascii="Times New Roman" w:hAnsi="Times New Roman" w:cs="Times New Roman"/>
          <w:b/>
          <w:sz w:val="24"/>
          <w:szCs w:val="24"/>
        </w:rPr>
        <w:t>Блок 1. Социальная сфера</w:t>
      </w:r>
    </w:p>
    <w:tbl>
      <w:tblPr>
        <w:tblW w:w="96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02"/>
        <w:gridCol w:w="3192"/>
        <w:gridCol w:w="3662"/>
      </w:tblGrid>
      <w:tr w:rsidR="00800B26" w:rsidRPr="00006BD1" w:rsidTr="0092065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t>Цели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</w:tr>
      <w:tr w:rsidR="00800B26" w:rsidRPr="00006BD1" w:rsidTr="0092065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t>Социальная политика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Повышение уровня и качества жизни граждан, нуждающихся в социальной поддержке по объективным причинам.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1.Повышение доступности и качества оказания государственных услуг учреждениями социального обслуживания населения;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2. Создание условий для адресной социальной поддержки граждан, нуждающихся в социальных услугах;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3.Снижение уровня социального сиротства и обеспечение приоритета семейного устройства детей-сирот и детей, оставшихся без попечения родителей;</w:t>
            </w:r>
          </w:p>
          <w:p w:rsidR="00800B26" w:rsidRPr="00006BD1" w:rsidRDefault="00800B26" w:rsidP="003E73D7">
            <w:pPr>
              <w:pStyle w:val="a8"/>
              <w:rPr>
                <w:rStyle w:val="a5"/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4. Обеспечение социальной интеграции инвалидов и граждан с ограничениями жизнедеятельности в общество;</w:t>
            </w:r>
          </w:p>
          <w:p w:rsidR="00B778E2" w:rsidRPr="00006BD1" w:rsidRDefault="00B778E2" w:rsidP="00B778E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06BD1">
              <w:rPr>
                <w:rStyle w:val="a5"/>
                <w:rFonts w:ascii="Times New Roman" w:hAnsi="Times New Roman" w:cs="Times New Roman"/>
                <w:b w:val="0"/>
              </w:rPr>
              <w:t xml:space="preserve">5. Формирование основ комплексного подхода в решении проблемы социальной защиты прав и интересов пенсионеров, ветеранов </w:t>
            </w:r>
            <w:r w:rsidR="00006BD1" w:rsidRPr="00006BD1">
              <w:rPr>
                <w:rFonts w:ascii="Times New Roman" w:hAnsi="Times New Roman" w:cs="Times New Roman"/>
                <w:sz w:val="24"/>
                <w:szCs w:val="24"/>
              </w:rPr>
              <w:t>МО «Каменское» ГП</w:t>
            </w:r>
          </w:p>
        </w:tc>
      </w:tr>
      <w:tr w:rsidR="00800B26" w:rsidRPr="00894EB3" w:rsidTr="0092065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t>Труд и миграция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411D45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Преодоление тенденций к сокращению рынка труда и развитие его качественных основ.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1.Снижение безработицы, особенно среди молодежи;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2.Развитие системы </w:t>
            </w:r>
            <w:proofErr w:type="spellStart"/>
            <w:r w:rsidRPr="00006BD1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006BD1">
              <w:rPr>
                <w:rFonts w:ascii="Times New Roman" w:hAnsi="Times New Roman" w:cs="Times New Roman"/>
              </w:rPr>
              <w:t xml:space="preserve"> населения, </w:t>
            </w:r>
            <w:proofErr w:type="spellStart"/>
            <w:r w:rsidRPr="00006BD1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006BD1">
              <w:rPr>
                <w:rFonts w:ascii="Times New Roman" w:hAnsi="Times New Roman" w:cs="Times New Roman"/>
              </w:rPr>
              <w:t xml:space="preserve"> поддержки талантливой молодежи и малых предприятий;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3.Повышение качества имеющихся и вновь создаваемых рабочих мест;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4.Снижение оттока высококвалифицированных кадров из района. </w:t>
            </w:r>
          </w:p>
        </w:tc>
      </w:tr>
      <w:tr w:rsidR="00800B26" w:rsidRPr="00894EB3" w:rsidTr="0092065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t>Молодежная политика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 </w:t>
            </w:r>
            <w:r w:rsidR="00006BD1" w:rsidRPr="00006BD1">
              <w:rPr>
                <w:rFonts w:ascii="Times New Roman" w:hAnsi="Times New Roman" w:cs="Times New Roman"/>
                <w:sz w:val="24"/>
                <w:szCs w:val="24"/>
              </w:rPr>
              <w:t>МО «Каменское» ГП</w:t>
            </w:r>
            <w:r w:rsidRPr="00006BD1">
              <w:rPr>
                <w:rFonts w:ascii="Times New Roman" w:hAnsi="Times New Roman" w:cs="Times New Roman"/>
              </w:rPr>
              <w:t>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Создание условий для вовлечения молодежи в решение задач социально-экономического развития </w:t>
            </w:r>
            <w:proofErr w:type="spellStart"/>
            <w:r w:rsidRPr="00006BD1">
              <w:rPr>
                <w:rFonts w:ascii="Times New Roman" w:hAnsi="Times New Roman" w:cs="Times New Roman"/>
              </w:rPr>
              <w:t>Кабанского</w:t>
            </w:r>
            <w:proofErr w:type="spellEnd"/>
            <w:r w:rsidRPr="00006BD1">
              <w:rPr>
                <w:rFonts w:ascii="Times New Roman" w:hAnsi="Times New Roman" w:cs="Times New Roman"/>
              </w:rPr>
              <w:t xml:space="preserve"> района и Республики Бурятия.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1.Сокращение молодежной трудовой миграции с территории </w:t>
            </w:r>
            <w:r w:rsidR="00920658" w:rsidRPr="00006BD1">
              <w:rPr>
                <w:rFonts w:ascii="Times New Roman" w:hAnsi="Times New Roman" w:cs="Times New Roman"/>
              </w:rPr>
              <w:t>поселения</w:t>
            </w:r>
            <w:r w:rsidRPr="00006BD1">
              <w:rPr>
                <w:rFonts w:ascii="Times New Roman" w:hAnsi="Times New Roman" w:cs="Times New Roman"/>
              </w:rPr>
              <w:t>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2. Создание условий для интеграции молодежи в социально-экономические и общественно-политические отношения, реализация программ содействия социальной адаптации и повышения конкурентоспособности молодежи на рынке труда.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3.Создание возможностей для реализации молодежных инициатив в области создания малых предприятий, НКО в соответствии с приоритетами социально-экономического развития района и республики;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4.Создание возможностей карьерного роста в частном и </w:t>
            </w:r>
            <w:r w:rsidRPr="00006BD1">
              <w:rPr>
                <w:rFonts w:ascii="Times New Roman" w:hAnsi="Times New Roman" w:cs="Times New Roman"/>
              </w:rPr>
              <w:lastRenderedPageBreak/>
              <w:t>государственном секторах для наиболее активной части молодежи;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5.Координация мер поддержки учащейся и работающей молодежи;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6.Развитие системы информационного обеспечения молодежи, поддержка молодежных общественных организаций и объединений.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7.Профилактика асоциальных явлений в молодежной среде, пропаганда </w:t>
            </w:r>
          </w:p>
          <w:p w:rsidR="00800B26" w:rsidRPr="00006BD1" w:rsidRDefault="00D17975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здорового образа жизни.</w:t>
            </w:r>
          </w:p>
        </w:tc>
      </w:tr>
      <w:tr w:rsidR="00800B26" w:rsidRPr="00894EB3" w:rsidTr="00A94969">
        <w:trPr>
          <w:trHeight w:val="431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lastRenderedPageBreak/>
              <w:t xml:space="preserve">Физическая культура и спорт 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Укрепление здоровья населения путем создания условий для занятий физической культурой и спортом среди всех возрастных групп, развития  инфраструктуры спорта, популяризации массового и профессионального спорта и спорта высших достижений, а также приобщения различных слоев общества к регулярным занятиям физической культурой и спортом.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1. Развитие физической культуры, спорта и здорового образа жизни;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2. Достижение максимальных спортивных результатов;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3. Увеличение охвата лиц с ограничениями здоровья занятиями физической культурой и спортом;</w:t>
            </w:r>
          </w:p>
          <w:p w:rsidR="00D17975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4. Повышение доступности занятий физической культурой и спортом для населения 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5. Пропаганда среди населения здорового образа жизни и формирование ответственного отношения к своему здоровью; 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6. Повышение эффективности управления в сфере физической культуры и спорта.     </w:t>
            </w:r>
          </w:p>
        </w:tc>
      </w:tr>
      <w:tr w:rsidR="00800B26" w:rsidRPr="00894EB3" w:rsidTr="0092065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t>Культура и досуг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  <w:color w:val="000000"/>
              </w:rPr>
              <w:t xml:space="preserve">Обеспечение гуманитарного развития общества, в формировании благоприятной среды для проживания и развития экономики, в оздоровлении социальной атмосферы в </w:t>
            </w:r>
            <w:r w:rsidR="00E92DBB" w:rsidRPr="00006BD1">
              <w:rPr>
                <w:rFonts w:ascii="Times New Roman" w:hAnsi="Times New Roman" w:cs="Times New Roman"/>
                <w:color w:val="000000"/>
              </w:rPr>
              <w:t>поселении</w:t>
            </w:r>
            <w:r w:rsidRPr="00006BD1">
              <w:rPr>
                <w:rFonts w:ascii="Times New Roman" w:hAnsi="Times New Roman" w:cs="Times New Roman"/>
                <w:color w:val="000000"/>
              </w:rPr>
              <w:t>, вовлечении населения в культурные проекты, в создании условий для творческой самореализации и цивилизованного культурного отдыха.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В предлагаемых формулировках миссии, определяющих главную цель </w:t>
            </w:r>
            <w:r w:rsidR="00006BD1" w:rsidRPr="00006BD1">
              <w:rPr>
                <w:rFonts w:ascii="Times New Roman" w:hAnsi="Times New Roman" w:cs="Times New Roman"/>
                <w:sz w:val="24"/>
                <w:szCs w:val="24"/>
              </w:rPr>
              <w:t>МО «Каменское» ГП</w:t>
            </w:r>
            <w:r w:rsidR="00006BD1" w:rsidRPr="00006BD1">
              <w:rPr>
                <w:rFonts w:ascii="Times New Roman" w:hAnsi="Times New Roman" w:cs="Times New Roman"/>
              </w:rPr>
              <w:t xml:space="preserve"> </w:t>
            </w:r>
            <w:r w:rsidRPr="00006BD1">
              <w:rPr>
                <w:rFonts w:ascii="Times New Roman" w:hAnsi="Times New Roman" w:cs="Times New Roman"/>
              </w:rPr>
              <w:t>и предназначение сферы «Культура»:</w:t>
            </w:r>
            <w:r w:rsidR="004A4533" w:rsidRPr="00006BD1">
              <w:rPr>
                <w:rFonts w:ascii="Times New Roman" w:hAnsi="Times New Roman" w:cs="Times New Roman"/>
              </w:rPr>
              <w:t xml:space="preserve"> </w:t>
            </w:r>
            <w:r w:rsidRPr="00006BD1">
              <w:rPr>
                <w:rFonts w:ascii="Times New Roman" w:hAnsi="Times New Roman" w:cs="Times New Roman"/>
              </w:rPr>
              <w:t>Человек</w:t>
            </w:r>
            <w:r w:rsidRPr="00006B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6BD1">
              <w:rPr>
                <w:rFonts w:ascii="Times New Roman" w:hAnsi="Times New Roman" w:cs="Times New Roman"/>
              </w:rPr>
              <w:t xml:space="preserve">– это основа, </w:t>
            </w:r>
            <w:proofErr w:type="spellStart"/>
            <w:r w:rsidRPr="00006BD1">
              <w:rPr>
                <w:rFonts w:ascii="Times New Roman" w:hAnsi="Times New Roman" w:cs="Times New Roman"/>
              </w:rPr>
              <w:t>самоценность</w:t>
            </w:r>
            <w:proofErr w:type="spellEnd"/>
            <w:r w:rsidRPr="00006BD1">
              <w:rPr>
                <w:rFonts w:ascii="Times New Roman" w:hAnsi="Times New Roman" w:cs="Times New Roman"/>
              </w:rPr>
              <w:t xml:space="preserve">. Именно для него развивается экономика, поэтому создание условий для формирования и реализации человеческого потенциала нынешнего и будущего поколений – высшая </w:t>
            </w:r>
            <w:r w:rsidRPr="00006BD1">
              <w:rPr>
                <w:rFonts w:ascii="Times New Roman" w:hAnsi="Times New Roman" w:cs="Times New Roman"/>
              </w:rPr>
              <w:lastRenderedPageBreak/>
              <w:t xml:space="preserve">цель развития любого региона, страны.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06BD1">
              <w:rPr>
                <w:rFonts w:ascii="Times New Roman" w:hAnsi="Times New Roman" w:cs="Times New Roman"/>
                <w:color w:val="000000"/>
              </w:rPr>
              <w:lastRenderedPageBreak/>
              <w:t>1.Сохранение культурного и исторического наследия.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06BD1">
              <w:rPr>
                <w:rFonts w:ascii="Times New Roman" w:hAnsi="Times New Roman" w:cs="Times New Roman"/>
                <w:color w:val="000000"/>
              </w:rPr>
              <w:t>2.Создание условий для доступа граждан к информации и знаниям.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06BD1">
              <w:rPr>
                <w:rFonts w:ascii="Times New Roman" w:hAnsi="Times New Roman" w:cs="Times New Roman"/>
                <w:color w:val="000000"/>
              </w:rPr>
              <w:t>3.Обеспечение свободы творчества, поддержка и пропаганда классических видов искусства, и сохранение лучших традиций.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06BD1">
              <w:rPr>
                <w:rFonts w:ascii="Times New Roman" w:hAnsi="Times New Roman" w:cs="Times New Roman"/>
                <w:color w:val="000000"/>
              </w:rPr>
              <w:t>4.Создание равных условий для культурного развития и культурно-досуговой деятельности населения.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  <w:color w:val="000000"/>
              </w:rPr>
              <w:t xml:space="preserve">5.Обеспечение гуманитарного развития общества, в формировании благоприятной среды для проживания и развития экономики, в оздоровлении социальной атмосферы в </w:t>
            </w:r>
            <w:r w:rsidR="00E92DBB" w:rsidRPr="00006BD1">
              <w:rPr>
                <w:rFonts w:ascii="Times New Roman" w:hAnsi="Times New Roman" w:cs="Times New Roman"/>
                <w:color w:val="000000"/>
              </w:rPr>
              <w:t>поселении</w:t>
            </w:r>
            <w:r w:rsidRPr="00006BD1">
              <w:rPr>
                <w:rFonts w:ascii="Times New Roman" w:hAnsi="Times New Roman" w:cs="Times New Roman"/>
                <w:color w:val="000000"/>
              </w:rPr>
              <w:t>, вовлечении населения в культурные проекты, в создании условий для творческой самореализации и цивилизованного культурного отдыха.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800B26" w:rsidRPr="00006BD1" w:rsidRDefault="00800B26" w:rsidP="003E73D7">
      <w:pPr>
        <w:pStyle w:val="a8"/>
        <w:rPr>
          <w:rFonts w:ascii="Times New Roman" w:hAnsi="Times New Roman" w:cs="Times New Roman"/>
          <w:b/>
        </w:rPr>
      </w:pPr>
      <w:r w:rsidRPr="00006BD1">
        <w:rPr>
          <w:rFonts w:ascii="Times New Roman" w:hAnsi="Times New Roman" w:cs="Times New Roman"/>
          <w:b/>
        </w:rPr>
        <w:lastRenderedPageBreak/>
        <w:t>Блок 2. Экономика</w:t>
      </w:r>
    </w:p>
    <w:tbl>
      <w:tblPr>
        <w:tblW w:w="962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073"/>
        <w:gridCol w:w="3116"/>
        <w:gridCol w:w="3437"/>
      </w:tblGrid>
      <w:tr w:rsidR="00800B26" w:rsidRPr="00006BD1" w:rsidTr="0092032D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t>Цели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</w:tr>
      <w:tr w:rsidR="00800B26" w:rsidRPr="00006BD1" w:rsidTr="0092032D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006BD1" w:rsidRDefault="00006BD1" w:rsidP="003E73D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Промышленность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1.Устойчивое развитие </w:t>
            </w:r>
            <w:r w:rsidR="00006BD1">
              <w:rPr>
                <w:rFonts w:ascii="Times New Roman" w:hAnsi="Times New Roman" w:cs="Times New Roman"/>
              </w:rPr>
              <w:t>промышленных</w:t>
            </w:r>
            <w:r w:rsidRPr="00006BD1">
              <w:rPr>
                <w:rFonts w:ascii="Times New Roman" w:hAnsi="Times New Roman" w:cs="Times New Roman"/>
              </w:rPr>
              <w:t xml:space="preserve"> территорий;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06BD1">
              <w:rPr>
                <w:rFonts w:ascii="Times New Roman" w:hAnsi="Times New Roman" w:cs="Times New Roman"/>
              </w:rPr>
              <w:t xml:space="preserve">2.Повышение эффективности, конкурентоспособности организаций </w:t>
            </w:r>
            <w:r w:rsidR="00006BD1">
              <w:rPr>
                <w:rFonts w:ascii="Times New Roman" w:hAnsi="Times New Roman" w:cs="Times New Roman"/>
              </w:rPr>
              <w:t>промышленного</w:t>
            </w:r>
            <w:r w:rsidRPr="00006BD1">
              <w:rPr>
                <w:rFonts w:ascii="Times New Roman" w:hAnsi="Times New Roman" w:cs="Times New Roman"/>
              </w:rPr>
              <w:t xml:space="preserve"> комплекса;</w:t>
            </w:r>
          </w:p>
          <w:p w:rsidR="00800B26" w:rsidRPr="00006BD1" w:rsidRDefault="00800B26" w:rsidP="00006BD1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  <w:color w:val="000000"/>
              </w:rPr>
              <w:t xml:space="preserve">3.Обеспечение населения республики </w:t>
            </w:r>
            <w:r w:rsidR="00006BD1">
              <w:rPr>
                <w:rFonts w:ascii="Times New Roman" w:hAnsi="Times New Roman" w:cs="Times New Roman"/>
                <w:color w:val="000000"/>
              </w:rPr>
              <w:t>промышленной</w:t>
            </w:r>
            <w:r w:rsidRPr="00006BD1">
              <w:rPr>
                <w:rFonts w:ascii="Times New Roman" w:hAnsi="Times New Roman" w:cs="Times New Roman"/>
                <w:color w:val="000000"/>
              </w:rPr>
              <w:t xml:space="preserve"> продукцией.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1.Повышение занятости, сокращение безработицы, увеличение доходов населения и повышение качества жизни населения;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2.Рост численности э</w:t>
            </w:r>
            <w:r w:rsidR="00006BD1">
              <w:rPr>
                <w:rFonts w:ascii="Times New Roman" w:hAnsi="Times New Roman" w:cs="Times New Roman"/>
              </w:rPr>
              <w:t>кономически активного населения</w:t>
            </w:r>
            <w:r w:rsidRPr="00006BD1">
              <w:rPr>
                <w:rFonts w:ascii="Times New Roman" w:hAnsi="Times New Roman" w:cs="Times New Roman"/>
              </w:rPr>
              <w:t>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>3.Сохранение, воспроизводство и рациональное использование водных биологических ресурсов;</w:t>
            </w:r>
          </w:p>
          <w:p w:rsidR="00800B26" w:rsidRPr="00006BD1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4.Стимулирование инвестиционной активности в </w:t>
            </w:r>
            <w:r w:rsidR="00006BD1">
              <w:rPr>
                <w:rFonts w:ascii="Times New Roman" w:hAnsi="Times New Roman" w:cs="Times New Roman"/>
              </w:rPr>
              <w:t>промышленном</w:t>
            </w:r>
            <w:r w:rsidRPr="00006BD1">
              <w:rPr>
                <w:rFonts w:ascii="Times New Roman" w:hAnsi="Times New Roman" w:cs="Times New Roman"/>
              </w:rPr>
              <w:t xml:space="preserve"> комплексе путем создания благоприятных инфраструктурных условий и </w:t>
            </w:r>
            <w:proofErr w:type="gramStart"/>
            <w:r w:rsidRPr="00006BD1">
              <w:rPr>
                <w:rFonts w:ascii="Times New Roman" w:hAnsi="Times New Roman" w:cs="Times New Roman"/>
              </w:rPr>
              <w:t>повышения уровня и качества жизни населения с учетом современных требований</w:t>
            </w:r>
            <w:proofErr w:type="gramEnd"/>
            <w:r w:rsidRPr="00006BD1">
              <w:rPr>
                <w:rFonts w:ascii="Times New Roman" w:hAnsi="Times New Roman" w:cs="Times New Roman"/>
              </w:rPr>
              <w:t xml:space="preserve"> и стандартов;</w:t>
            </w:r>
          </w:p>
          <w:p w:rsidR="00800B26" w:rsidRPr="00006BD1" w:rsidRDefault="00800B26" w:rsidP="00006BD1">
            <w:pPr>
              <w:pStyle w:val="a8"/>
              <w:rPr>
                <w:rFonts w:ascii="Times New Roman" w:hAnsi="Times New Roman" w:cs="Times New Roman"/>
              </w:rPr>
            </w:pPr>
            <w:r w:rsidRPr="00006BD1">
              <w:rPr>
                <w:rFonts w:ascii="Times New Roman" w:hAnsi="Times New Roman" w:cs="Times New Roman"/>
              </w:rPr>
              <w:t xml:space="preserve">5.Поддержка малых форм хозяйствования, увеличение объемов государственной поддержки, улучшение информационной и просветительской работы среди </w:t>
            </w:r>
            <w:proofErr w:type="gramStart"/>
            <w:r w:rsidRPr="00006BD1">
              <w:rPr>
                <w:rFonts w:ascii="Times New Roman" w:hAnsi="Times New Roman" w:cs="Times New Roman"/>
              </w:rPr>
              <w:t>жителей  и</w:t>
            </w:r>
            <w:proofErr w:type="gramEnd"/>
            <w:r w:rsidRPr="00006BD1">
              <w:rPr>
                <w:rFonts w:ascii="Times New Roman" w:hAnsi="Times New Roman" w:cs="Times New Roman"/>
              </w:rPr>
              <w:t xml:space="preserve"> субъектов предпринимательства. </w:t>
            </w:r>
          </w:p>
        </w:tc>
      </w:tr>
      <w:tr w:rsidR="00800B26" w:rsidRPr="00894EB3" w:rsidTr="0092032D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>Торговля и сервис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  <w:color w:val="000000"/>
              </w:rPr>
              <w:t xml:space="preserve">Создание условий для формирования комфортной среды для граждан и субъектов предпринимательской деятельности (как производителей товаров, так и субъектов торговой деятельности) через развитие </w:t>
            </w:r>
            <w:proofErr w:type="spellStart"/>
            <w:r w:rsidRPr="00453885">
              <w:rPr>
                <w:rFonts w:ascii="Times New Roman" w:hAnsi="Times New Roman" w:cs="Times New Roman"/>
                <w:color w:val="000000"/>
              </w:rPr>
              <w:t>многоформатной</w:t>
            </w:r>
            <w:proofErr w:type="spellEnd"/>
            <w:r w:rsidRPr="00453885">
              <w:rPr>
                <w:rFonts w:ascii="Times New Roman" w:hAnsi="Times New Roman" w:cs="Times New Roman"/>
                <w:color w:val="000000"/>
              </w:rPr>
              <w:t xml:space="preserve"> инфраструктуры торговли посредством стимулирования роста любых форм предпринимательской активности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1.Развитие механизмов саморегулирования;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2.Развитие малого торгового бизнеса;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3.Развитие мобильной торговли;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4.Обеспечение возможности стабильного функционирования и развития нестационарной торговли;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5.Развитие ярмарочной торговли и максимальное упрощение всех процедур для организации и проведения ярмарок и участия в них;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 xml:space="preserve">6.Организация современных сельскохозяйственных и продовольственных рынков;                                    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7. Развитие малого семейного торгового бизнеса;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8.Развитие дистанционной торговли;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9.Поддержка специфических социально-ориентированных торговых форматов;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lastRenderedPageBreak/>
              <w:t>10.Развитие современного оптового продовольственного звена;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11.Развитие современных сетевых торговых форматов;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12.Совершенствование нормативов обеспеченности населения площадью торговых объектов;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13.Создание системы адресной продовольственной помощи малоимущим гражданам;</w:t>
            </w:r>
          </w:p>
        </w:tc>
      </w:tr>
      <w:tr w:rsidR="00800B26" w:rsidRPr="00894EB3" w:rsidTr="0092032D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>Развитие малого и среднего предпринимательства, регулирование предпринимательской деятельности, антимонопольная и конкурентные политики (стандарт конкуренции</w:t>
            </w:r>
            <w:r w:rsidRPr="004538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 xml:space="preserve">Создание благоприятных условий для повышения эффективности отраслевых рынков, реализации </w:t>
            </w:r>
            <w:proofErr w:type="spellStart"/>
            <w:r w:rsidRPr="00453885">
              <w:rPr>
                <w:rFonts w:ascii="Times New Roman" w:hAnsi="Times New Roman" w:cs="Times New Roman"/>
              </w:rPr>
              <w:t>проконкурентных</w:t>
            </w:r>
            <w:proofErr w:type="spellEnd"/>
            <w:r w:rsidRPr="00453885">
              <w:rPr>
                <w:rFonts w:ascii="Times New Roman" w:hAnsi="Times New Roman" w:cs="Times New Roman"/>
              </w:rPr>
              <w:t xml:space="preserve"> эффектов для населения: снижение цен, повышение качества товаров и услуг, а также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1.Увеличение объема отгруженных товаров собственного производства средними и малыми предприятиями.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2.Уменьшение количества нарушений антимонопольного законодательства.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3.Повышение качества государственного регулирования в сфере малого и среднего предпринимательства.</w:t>
            </w:r>
          </w:p>
          <w:p w:rsidR="00800B26" w:rsidRPr="00453885" w:rsidRDefault="00471530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453885">
              <w:rPr>
                <w:rFonts w:ascii="Times New Roman" w:hAnsi="Times New Roman" w:cs="Times New Roman"/>
                <w:color w:val="000000"/>
              </w:rPr>
              <w:t>4</w:t>
            </w:r>
            <w:r w:rsidR="00800B26" w:rsidRPr="00453885">
              <w:rPr>
                <w:rFonts w:ascii="Times New Roman" w:hAnsi="Times New Roman" w:cs="Times New Roman"/>
                <w:color w:val="000000"/>
              </w:rPr>
              <w:t>.Минимизировать административные барьеры  при реализации инвестиционных проектов, оказывать комплексную системную административную поддержку.</w:t>
            </w:r>
          </w:p>
          <w:p w:rsidR="00800B26" w:rsidRPr="00453885" w:rsidRDefault="00471530" w:rsidP="00F059EC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453885">
              <w:rPr>
                <w:rFonts w:ascii="Times New Roman" w:hAnsi="Times New Roman" w:cs="Times New Roman"/>
                <w:color w:val="000000"/>
              </w:rPr>
              <w:t>5</w:t>
            </w:r>
            <w:r w:rsidR="00800B26" w:rsidRPr="00453885">
              <w:rPr>
                <w:rFonts w:ascii="Times New Roman" w:hAnsi="Times New Roman" w:cs="Times New Roman"/>
                <w:color w:val="000000"/>
              </w:rPr>
              <w:t>. Повысить доступность земельных ресурсов  малому и среднему бизнесу для реализации инвестиционных проектов.</w:t>
            </w:r>
          </w:p>
        </w:tc>
      </w:tr>
    </w:tbl>
    <w:p w:rsidR="00800B26" w:rsidRPr="00453885" w:rsidRDefault="00800B26" w:rsidP="00A927A5">
      <w:pPr>
        <w:pStyle w:val="a8"/>
        <w:jc w:val="center"/>
        <w:rPr>
          <w:rFonts w:ascii="Times New Roman" w:hAnsi="Times New Roman" w:cs="Times New Roman"/>
          <w:b/>
        </w:rPr>
      </w:pPr>
      <w:r w:rsidRPr="00453885">
        <w:rPr>
          <w:rFonts w:ascii="Times New Roman" w:hAnsi="Times New Roman" w:cs="Times New Roman"/>
          <w:b/>
        </w:rPr>
        <w:t>Блок 3. Инфраструктура</w:t>
      </w:r>
    </w:p>
    <w:tbl>
      <w:tblPr>
        <w:tblW w:w="962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242"/>
      </w:tblGrid>
      <w:tr w:rsidR="00800B26" w:rsidRPr="00453885" w:rsidTr="008C4A5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>Цели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</w:tr>
      <w:tr w:rsidR="00800B26" w:rsidRPr="00453885" w:rsidTr="008C4A5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 xml:space="preserve">Транспорт и дороги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453885">
              <w:rPr>
                <w:rFonts w:ascii="Times New Roman" w:hAnsi="Times New Roman" w:cs="Times New Roman"/>
                <w:color w:val="000000"/>
              </w:rPr>
              <w:t>Развитие транспортно-дорожной сети республики на уровне, обеспечивающем развитие приоритетных отраслей.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Cs/>
                <w:color w:val="000000"/>
              </w:rPr>
            </w:pPr>
            <w:r w:rsidRPr="00453885">
              <w:rPr>
                <w:rFonts w:ascii="Times New Roman" w:hAnsi="Times New Roman" w:cs="Times New Roman"/>
                <w:color w:val="000000"/>
              </w:rPr>
              <w:t>1.Сохранение и модернизация существующей сети автомобильных дорог общего пользования местного значения с учетом требований по безопасности дорожного движения.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Cs/>
                <w:color w:val="000000"/>
              </w:rPr>
            </w:pPr>
            <w:r w:rsidRPr="00453885">
              <w:rPr>
                <w:rFonts w:ascii="Times New Roman" w:hAnsi="Times New Roman" w:cs="Times New Roman"/>
                <w:bCs/>
                <w:color w:val="000000"/>
              </w:rPr>
              <w:t>2.Развитие современной, развитой и эффективной транспортной инфраструктуры, обеспечивающей ускорение движения потоков пассажиров, товародвижения, снижение транспортных издержек в экономике.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Cs/>
                <w:color w:val="000000"/>
              </w:rPr>
            </w:pPr>
            <w:r w:rsidRPr="00453885">
              <w:rPr>
                <w:rFonts w:ascii="Times New Roman" w:hAnsi="Times New Roman" w:cs="Times New Roman"/>
                <w:bCs/>
                <w:color w:val="000000"/>
              </w:rPr>
              <w:t xml:space="preserve">3.Повышение доступности услуг транспортного комплекса для населения. 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Cs/>
                <w:color w:val="000000"/>
              </w:rPr>
            </w:pPr>
            <w:r w:rsidRPr="004538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4.Повышение комплексной безопасности и устойчивости транспортной системы.</w:t>
            </w:r>
          </w:p>
        </w:tc>
      </w:tr>
      <w:tr w:rsidR="00800B26" w:rsidRPr="00453885" w:rsidTr="008C4A5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 xml:space="preserve">Строительство и ЖКХ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Повышение качества жизни населения путем повышения качества и надежности жилищно-коммунальных услуг, а также обеспечение их доступности для населения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1.Повышение комфортности условий проживания, в том числе обеспечение доступности многоквартирных домов для инвалидов и других маломобильных групп населения;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 xml:space="preserve">2. Модернизация и повышение </w:t>
            </w:r>
            <w:proofErr w:type="spellStart"/>
            <w:r w:rsidRPr="00453885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453885">
              <w:rPr>
                <w:rFonts w:ascii="Times New Roman" w:hAnsi="Times New Roman" w:cs="Times New Roman"/>
              </w:rPr>
              <w:t xml:space="preserve"> объектов жилищно-коммунального хозяйства;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3. Переход на принцип использования наиболее эффективных технологий, применяемых при модернизации (строительстве) объектов коммунальной инфраструктуры и модернизации жилищного фонда.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4. Создание системы нормативно-правового регулирования, обеспечивающей эффективное функционирование и устойчивое развитие жилищно-коммунального хозяйства, предусматривающей в том числе сокращение административных процедур, предотвращение коррупции.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5. Ликвидация ветхого и аварийного жилищного фонда.</w:t>
            </w:r>
          </w:p>
          <w:p w:rsidR="00ED7400" w:rsidRPr="00453885" w:rsidRDefault="00ED7400" w:rsidP="00ED7400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6.Р</w:t>
            </w:r>
            <w:r w:rsidRPr="00453885">
              <w:rPr>
                <w:rFonts w:ascii="Times New Roman" w:eastAsia="Times New Roman" w:hAnsi="Times New Roman" w:cs="Times New Roman"/>
              </w:rPr>
              <w:t>ешения проблем отходов производства и потребления:</w:t>
            </w:r>
          </w:p>
          <w:p w:rsidR="00ED7400" w:rsidRPr="00453885" w:rsidRDefault="00ED7400" w:rsidP="00ED740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453885">
              <w:rPr>
                <w:rFonts w:ascii="Times New Roman" w:eastAsia="Times New Roman" w:hAnsi="Times New Roman" w:cs="Times New Roman"/>
              </w:rPr>
              <w:t>- разработка и внедрение эффективной системы управления отходами;</w:t>
            </w:r>
          </w:p>
          <w:p w:rsidR="00ED7400" w:rsidRPr="00453885" w:rsidRDefault="00ED7400" w:rsidP="00ED740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453885">
              <w:rPr>
                <w:rFonts w:ascii="Times New Roman" w:eastAsia="Times New Roman" w:hAnsi="Times New Roman" w:cs="Times New Roman"/>
              </w:rPr>
              <w:t>- внедрение новых ресурсосберегающих технологий;</w:t>
            </w:r>
          </w:p>
          <w:p w:rsidR="00ED7400" w:rsidRPr="00453885" w:rsidRDefault="00ED7400" w:rsidP="00ED740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453885">
              <w:rPr>
                <w:rFonts w:ascii="Times New Roman" w:eastAsia="Times New Roman" w:hAnsi="Times New Roman" w:cs="Times New Roman"/>
              </w:rPr>
              <w:t>- строительство полигона ТБО;</w:t>
            </w:r>
          </w:p>
          <w:p w:rsidR="00ED7400" w:rsidRPr="00453885" w:rsidRDefault="00ED7400" w:rsidP="00ED740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453885">
              <w:rPr>
                <w:rFonts w:ascii="Times New Roman" w:eastAsia="Times New Roman" w:hAnsi="Times New Roman" w:cs="Times New Roman"/>
              </w:rPr>
              <w:t>- ликвидация несанкционированных свалок;</w:t>
            </w:r>
          </w:p>
          <w:p w:rsidR="00ED7400" w:rsidRPr="00453885" w:rsidRDefault="00ED7400" w:rsidP="00ED740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453885">
              <w:rPr>
                <w:rFonts w:ascii="Times New Roman" w:eastAsia="Times New Roman" w:hAnsi="Times New Roman" w:cs="Times New Roman"/>
              </w:rPr>
              <w:t>-обеспечение вывоза ТБО от частного сектора, мест отдыха;</w:t>
            </w:r>
          </w:p>
          <w:p w:rsidR="00ED7400" w:rsidRPr="00453885" w:rsidRDefault="00ED7400" w:rsidP="00ED740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453885">
              <w:rPr>
                <w:rFonts w:ascii="Times New Roman" w:eastAsia="Times New Roman" w:hAnsi="Times New Roman" w:cs="Times New Roman"/>
              </w:rPr>
              <w:t>- проектирование и строительство полигонов и площадок временного хранения в населенных пунктах поселения;</w:t>
            </w:r>
          </w:p>
          <w:p w:rsidR="009E4523" w:rsidRPr="00453885" w:rsidRDefault="00ED7400" w:rsidP="003E73D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453885">
              <w:rPr>
                <w:rFonts w:ascii="Times New Roman" w:eastAsia="Times New Roman" w:hAnsi="Times New Roman" w:cs="Times New Roman"/>
              </w:rPr>
              <w:t>- решение проблем вторичной переработки отходов.</w:t>
            </w:r>
          </w:p>
        </w:tc>
      </w:tr>
    </w:tbl>
    <w:p w:rsidR="00800B26" w:rsidRPr="00453885" w:rsidRDefault="00800B26" w:rsidP="003E73D7">
      <w:pPr>
        <w:pStyle w:val="a8"/>
        <w:rPr>
          <w:rFonts w:ascii="Times New Roman" w:hAnsi="Times New Roman" w:cs="Times New Roman"/>
          <w:b/>
        </w:rPr>
      </w:pPr>
      <w:r w:rsidRPr="00453885">
        <w:rPr>
          <w:rFonts w:ascii="Times New Roman" w:hAnsi="Times New Roman" w:cs="Times New Roman"/>
          <w:b/>
        </w:rPr>
        <w:t xml:space="preserve">Блок 4. Территориальное развитие </w:t>
      </w:r>
    </w:p>
    <w:tbl>
      <w:tblPr>
        <w:tblW w:w="962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242"/>
      </w:tblGrid>
      <w:tr w:rsidR="00800B26" w:rsidRPr="00894EB3" w:rsidTr="00B67E05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lastRenderedPageBreak/>
              <w:t>Направления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>Цели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</w:tr>
      <w:tr w:rsidR="00800B26" w:rsidRPr="00894EB3" w:rsidTr="00B67E05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>Совершенствование муниципального управления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C96FC6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 xml:space="preserve">Повышение удовлетворенности населения </w:t>
            </w:r>
            <w:r w:rsidR="00453885" w:rsidRPr="00453885">
              <w:rPr>
                <w:rFonts w:ascii="Times New Roman" w:hAnsi="Times New Roman" w:cs="Times New Roman"/>
                <w:sz w:val="24"/>
                <w:szCs w:val="24"/>
              </w:rPr>
              <w:t>МО «Каменское» ГП</w:t>
            </w:r>
            <w:r w:rsidRPr="00453885">
              <w:rPr>
                <w:rFonts w:ascii="Times New Roman" w:hAnsi="Times New Roman" w:cs="Times New Roman"/>
              </w:rPr>
              <w:t xml:space="preserve"> деятельностью органов власти за счет повышения эффективности деятельности органов власти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 xml:space="preserve">1.Совершенствование процессов предоставления государственных и муниципальных услуг, в </w:t>
            </w:r>
            <w:proofErr w:type="spellStart"/>
            <w:r w:rsidRPr="00453885">
              <w:rPr>
                <w:rFonts w:ascii="Times New Roman" w:hAnsi="Times New Roman" w:cs="Times New Roman"/>
              </w:rPr>
              <w:t>т.ч</w:t>
            </w:r>
            <w:proofErr w:type="spellEnd"/>
            <w:r w:rsidRPr="00453885">
              <w:rPr>
                <w:rFonts w:ascii="Times New Roman" w:hAnsi="Times New Roman" w:cs="Times New Roman"/>
              </w:rPr>
              <w:t>. по принципу «одного окна» и в электронном виде.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2.Снижение затрат юридических и физических лиц на взаимодействие с органами власти и регулирующими организациями.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453885">
              <w:rPr>
                <w:rFonts w:ascii="Times New Roman" w:hAnsi="Times New Roman" w:cs="Times New Roman"/>
              </w:rPr>
              <w:t>3.Совершенствование  имиджа муниципальной службы.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  <w:color w:val="000000"/>
              </w:rPr>
              <w:t>4.Повышение эффективности управления муниципальным  имуществом.</w:t>
            </w:r>
          </w:p>
        </w:tc>
      </w:tr>
      <w:tr w:rsidR="00800B26" w:rsidRPr="00894EB3" w:rsidTr="00B67E05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</w:p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  <w:b/>
                <w:i/>
              </w:rPr>
              <w:t>Экология и использование природных ресурсов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Повышение эффективности использования уникального природного потенциала республики с учетом имеющихся экологических ограничений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26" w:rsidRPr="00453885" w:rsidRDefault="00800B26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1.Совершенствование базы для развития экологического туризма, производства экологически чистой продукции сельского хозяйства, строительных материалов.</w:t>
            </w:r>
          </w:p>
          <w:p w:rsidR="00800B26" w:rsidRPr="00453885" w:rsidRDefault="00B67E05" w:rsidP="003E73D7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  <w:iCs/>
                <w:color w:val="000000"/>
              </w:rPr>
              <w:t>2</w:t>
            </w:r>
            <w:r w:rsidR="00800B26" w:rsidRPr="00453885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="00800B26" w:rsidRPr="00453885">
              <w:rPr>
                <w:rFonts w:ascii="Times New Roman" w:hAnsi="Times New Roman" w:cs="Times New Roman"/>
                <w:color w:val="000000"/>
              </w:rPr>
              <w:t xml:space="preserve">Повышение эффективности очистных сооружений на территории </w:t>
            </w:r>
            <w:r w:rsidR="00141E2B" w:rsidRPr="00453885">
              <w:rPr>
                <w:rFonts w:ascii="Times New Roman" w:hAnsi="Times New Roman" w:cs="Times New Roman"/>
                <w:color w:val="000000"/>
              </w:rPr>
              <w:t>поселения</w:t>
            </w:r>
            <w:r w:rsidR="00800B26" w:rsidRPr="0045388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00B26" w:rsidRPr="00453885" w:rsidRDefault="00B67E05" w:rsidP="00B67E05">
            <w:pPr>
              <w:pStyle w:val="a8"/>
              <w:rPr>
                <w:rFonts w:ascii="Times New Roman" w:hAnsi="Times New Roman" w:cs="Times New Roman"/>
              </w:rPr>
            </w:pPr>
            <w:r w:rsidRPr="00453885">
              <w:rPr>
                <w:rFonts w:ascii="Times New Roman" w:hAnsi="Times New Roman" w:cs="Times New Roman"/>
              </w:rPr>
              <w:t>3</w:t>
            </w:r>
            <w:r w:rsidR="00800B26" w:rsidRPr="00453885">
              <w:rPr>
                <w:rFonts w:ascii="Times New Roman" w:hAnsi="Times New Roman" w:cs="Times New Roman"/>
              </w:rPr>
              <w:t>.</w:t>
            </w:r>
            <w:r w:rsidRPr="00453885">
              <w:rPr>
                <w:rFonts w:ascii="Times New Roman" w:hAnsi="Times New Roman" w:cs="Times New Roman"/>
              </w:rPr>
              <w:t>Решение вопросов по у</w:t>
            </w:r>
            <w:r w:rsidR="00800B26" w:rsidRPr="00453885">
              <w:rPr>
                <w:rFonts w:ascii="Times New Roman" w:hAnsi="Times New Roman" w:cs="Times New Roman"/>
              </w:rPr>
              <w:t>тилизации</w:t>
            </w:r>
            <w:r w:rsidRPr="00453885">
              <w:rPr>
                <w:rFonts w:ascii="Times New Roman" w:hAnsi="Times New Roman" w:cs="Times New Roman"/>
              </w:rPr>
              <w:t xml:space="preserve">, переработки бытовых и </w:t>
            </w:r>
            <w:r w:rsidR="00800B26" w:rsidRPr="00453885">
              <w:rPr>
                <w:rFonts w:ascii="Times New Roman" w:hAnsi="Times New Roman" w:cs="Times New Roman"/>
              </w:rPr>
              <w:t xml:space="preserve">промышленных отходов </w:t>
            </w:r>
          </w:p>
        </w:tc>
      </w:tr>
    </w:tbl>
    <w:p w:rsidR="00775B09" w:rsidRPr="00894EB3" w:rsidRDefault="00775B09" w:rsidP="00775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F39F6" w:rsidRPr="00C542A5" w:rsidRDefault="00F059EC" w:rsidP="0077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2A5">
        <w:rPr>
          <w:rFonts w:ascii="Times New Roman" w:hAnsi="Times New Roman" w:cs="Times New Roman"/>
          <w:b/>
          <w:sz w:val="24"/>
          <w:szCs w:val="24"/>
        </w:rPr>
        <w:t>Реализация инвестиционных проектов</w:t>
      </w:r>
      <w:r w:rsidRPr="00C542A5">
        <w:rPr>
          <w:rFonts w:ascii="Times New Roman" w:eastAsia="Times New Roman" w:hAnsi="Times New Roman" w:cs="Times New Roman"/>
          <w:b/>
          <w:sz w:val="24"/>
          <w:szCs w:val="24"/>
        </w:rPr>
        <w:t xml:space="preserve">, направленных </w:t>
      </w:r>
      <w:r w:rsidR="002F39F6" w:rsidRPr="00C542A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развитие </w:t>
      </w:r>
      <w:r w:rsidRPr="00C542A5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экономики и </w:t>
      </w:r>
      <w:r w:rsidR="002F39F6" w:rsidRPr="00C542A5">
        <w:rPr>
          <w:rFonts w:ascii="Times New Roman" w:eastAsia="Times New Roman" w:hAnsi="Times New Roman" w:cs="Times New Roman"/>
          <w:b/>
          <w:sz w:val="24"/>
          <w:szCs w:val="24"/>
        </w:rPr>
        <w:t xml:space="preserve">инфраструктуры </w:t>
      </w:r>
      <w:r w:rsidR="00894EB3" w:rsidRPr="00C542A5">
        <w:rPr>
          <w:rFonts w:ascii="Times New Roman" w:hAnsi="Times New Roman" w:cs="Times New Roman"/>
          <w:sz w:val="24"/>
          <w:szCs w:val="24"/>
        </w:rPr>
        <w:t>МО «Каменское» ГП</w:t>
      </w:r>
      <w:r w:rsidR="002F39F6" w:rsidRPr="00C542A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f3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342F94" w:rsidRPr="00C542A5" w:rsidTr="00342F94">
        <w:tc>
          <w:tcPr>
            <w:tcW w:w="7621" w:type="dxa"/>
          </w:tcPr>
          <w:p w:rsidR="00342F94" w:rsidRPr="00C542A5" w:rsidRDefault="00342F94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</w:tcPr>
          <w:p w:rsidR="00342F94" w:rsidRPr="00C542A5" w:rsidRDefault="00342F94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Стоимость тыс. руб.</w:t>
            </w:r>
          </w:p>
        </w:tc>
      </w:tr>
      <w:tr w:rsidR="00342F94" w:rsidRPr="00C542A5" w:rsidTr="00342F94">
        <w:tc>
          <w:tcPr>
            <w:tcW w:w="7621" w:type="dxa"/>
          </w:tcPr>
          <w:p w:rsidR="00342F94" w:rsidRPr="00C542A5" w:rsidRDefault="00342F94" w:rsidP="00CD1637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 xml:space="preserve">Строительство </w:t>
            </w:r>
            <w:r w:rsidR="00CD1637" w:rsidRPr="00C542A5">
              <w:rPr>
                <w:sz w:val="22"/>
                <w:szCs w:val="22"/>
              </w:rPr>
              <w:t xml:space="preserve">очистных сооружений в </w:t>
            </w:r>
            <w:proofErr w:type="spellStart"/>
            <w:r w:rsidR="00CD1637" w:rsidRPr="00C542A5">
              <w:rPr>
                <w:sz w:val="22"/>
                <w:szCs w:val="22"/>
              </w:rPr>
              <w:t>пгт.Каменск</w:t>
            </w:r>
            <w:proofErr w:type="spellEnd"/>
            <w:r w:rsidR="00CD1637" w:rsidRPr="00C542A5">
              <w:rPr>
                <w:sz w:val="22"/>
                <w:szCs w:val="22"/>
              </w:rPr>
              <w:t xml:space="preserve"> </w:t>
            </w:r>
            <w:proofErr w:type="spellStart"/>
            <w:r w:rsidR="00CD1637" w:rsidRPr="00C542A5">
              <w:rPr>
                <w:sz w:val="22"/>
                <w:szCs w:val="22"/>
              </w:rPr>
              <w:t>Кабанского</w:t>
            </w:r>
            <w:proofErr w:type="spellEnd"/>
            <w:r w:rsidR="00CD1637" w:rsidRPr="00C542A5">
              <w:rPr>
                <w:sz w:val="22"/>
                <w:szCs w:val="22"/>
              </w:rPr>
              <w:t xml:space="preserve"> района Республики Бурятия</w:t>
            </w:r>
          </w:p>
        </w:tc>
        <w:tc>
          <w:tcPr>
            <w:tcW w:w="1985" w:type="dxa"/>
          </w:tcPr>
          <w:p w:rsidR="00342F94" w:rsidRPr="00C542A5" w:rsidRDefault="00C542A5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4</w:t>
            </w:r>
            <w:r w:rsidR="00CD1637" w:rsidRPr="00C542A5">
              <w:rPr>
                <w:sz w:val="22"/>
                <w:szCs w:val="22"/>
              </w:rPr>
              <w:t>00000,0</w:t>
            </w:r>
          </w:p>
        </w:tc>
      </w:tr>
      <w:tr w:rsidR="00342F94" w:rsidRPr="00C542A5" w:rsidTr="00342F94">
        <w:tc>
          <w:tcPr>
            <w:tcW w:w="7621" w:type="dxa"/>
          </w:tcPr>
          <w:p w:rsidR="00342F94" w:rsidRPr="00C542A5" w:rsidRDefault="00CD1637" w:rsidP="00CD1637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С</w:t>
            </w:r>
            <w:r w:rsidR="00342F94" w:rsidRPr="00C542A5">
              <w:rPr>
                <w:sz w:val="22"/>
                <w:szCs w:val="22"/>
              </w:rPr>
              <w:t xml:space="preserve">троительство </w:t>
            </w:r>
            <w:bookmarkStart w:id="3" w:name="_GoBack"/>
            <w:r w:rsidR="00342F94" w:rsidRPr="00C542A5">
              <w:rPr>
                <w:sz w:val="22"/>
                <w:szCs w:val="22"/>
              </w:rPr>
              <w:t>водоснабжения</w:t>
            </w:r>
            <w:bookmarkEnd w:id="3"/>
            <w:r w:rsidR="00342F94" w:rsidRPr="00C542A5">
              <w:rPr>
                <w:sz w:val="22"/>
                <w:szCs w:val="22"/>
              </w:rPr>
              <w:t xml:space="preserve"> </w:t>
            </w:r>
            <w:r w:rsidRPr="00C542A5">
              <w:rPr>
                <w:sz w:val="22"/>
                <w:szCs w:val="22"/>
              </w:rPr>
              <w:t xml:space="preserve">в </w:t>
            </w:r>
            <w:proofErr w:type="spellStart"/>
            <w:r w:rsidRPr="00C542A5">
              <w:rPr>
                <w:sz w:val="22"/>
                <w:szCs w:val="22"/>
              </w:rPr>
              <w:t>пгт.Каменск</w:t>
            </w:r>
            <w:proofErr w:type="spellEnd"/>
            <w:r w:rsidRPr="00C542A5">
              <w:rPr>
                <w:sz w:val="22"/>
                <w:szCs w:val="22"/>
              </w:rPr>
              <w:t xml:space="preserve"> </w:t>
            </w:r>
            <w:proofErr w:type="spellStart"/>
            <w:r w:rsidRPr="00C542A5">
              <w:rPr>
                <w:sz w:val="22"/>
                <w:szCs w:val="22"/>
              </w:rPr>
              <w:t>Кабанского</w:t>
            </w:r>
            <w:proofErr w:type="spellEnd"/>
            <w:r w:rsidRPr="00C542A5">
              <w:rPr>
                <w:sz w:val="22"/>
                <w:szCs w:val="22"/>
              </w:rPr>
              <w:t xml:space="preserve"> района Республики Бурятия</w:t>
            </w:r>
          </w:p>
        </w:tc>
        <w:tc>
          <w:tcPr>
            <w:tcW w:w="1985" w:type="dxa"/>
          </w:tcPr>
          <w:p w:rsidR="00342F94" w:rsidRPr="00C542A5" w:rsidRDefault="00C542A5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300000,0</w:t>
            </w:r>
          </w:p>
        </w:tc>
      </w:tr>
      <w:tr w:rsidR="00342F94" w:rsidRPr="00C542A5" w:rsidTr="00342F94">
        <w:tc>
          <w:tcPr>
            <w:tcW w:w="7621" w:type="dxa"/>
          </w:tcPr>
          <w:p w:rsidR="00342F94" w:rsidRPr="00C542A5" w:rsidRDefault="00CD1637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Капитальный ремонт сетей теплоснабжения</w:t>
            </w:r>
          </w:p>
        </w:tc>
        <w:tc>
          <w:tcPr>
            <w:tcW w:w="1985" w:type="dxa"/>
          </w:tcPr>
          <w:p w:rsidR="00342F94" w:rsidRPr="00C542A5" w:rsidRDefault="00C542A5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150000,0</w:t>
            </w:r>
          </w:p>
        </w:tc>
      </w:tr>
      <w:tr w:rsidR="00342F94" w:rsidRPr="00C542A5" w:rsidTr="00342F94">
        <w:tc>
          <w:tcPr>
            <w:tcW w:w="7621" w:type="dxa"/>
          </w:tcPr>
          <w:p w:rsidR="00342F94" w:rsidRPr="00C542A5" w:rsidRDefault="00CD1637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Капитальный ремонт сетей водоснабжения</w:t>
            </w:r>
          </w:p>
        </w:tc>
        <w:tc>
          <w:tcPr>
            <w:tcW w:w="1985" w:type="dxa"/>
          </w:tcPr>
          <w:p w:rsidR="00342F94" w:rsidRPr="00C542A5" w:rsidRDefault="00C542A5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150000,0</w:t>
            </w:r>
          </w:p>
        </w:tc>
      </w:tr>
      <w:tr w:rsidR="00342F94" w:rsidRPr="00C542A5" w:rsidTr="00342F94">
        <w:tc>
          <w:tcPr>
            <w:tcW w:w="7621" w:type="dxa"/>
          </w:tcPr>
          <w:p w:rsidR="00342F94" w:rsidRPr="00C542A5" w:rsidRDefault="00CD1637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Капитальный ремонт сетей водоотведения</w:t>
            </w:r>
          </w:p>
        </w:tc>
        <w:tc>
          <w:tcPr>
            <w:tcW w:w="1985" w:type="dxa"/>
          </w:tcPr>
          <w:p w:rsidR="00342F94" w:rsidRPr="00C542A5" w:rsidRDefault="00C542A5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150000,0</w:t>
            </w:r>
          </w:p>
        </w:tc>
      </w:tr>
      <w:tr w:rsidR="00342F94" w:rsidRPr="00C542A5" w:rsidTr="00342F94">
        <w:tc>
          <w:tcPr>
            <w:tcW w:w="7621" w:type="dxa"/>
          </w:tcPr>
          <w:p w:rsidR="00342F94" w:rsidRPr="00C542A5" w:rsidRDefault="00342F94" w:rsidP="00CD1637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 xml:space="preserve">Завершение капитального ремонта </w:t>
            </w:r>
            <w:r w:rsidR="00CD1637" w:rsidRPr="00C542A5">
              <w:rPr>
                <w:sz w:val="22"/>
                <w:szCs w:val="22"/>
              </w:rPr>
              <w:t>МЦД Сибирь</w:t>
            </w:r>
          </w:p>
        </w:tc>
        <w:tc>
          <w:tcPr>
            <w:tcW w:w="1985" w:type="dxa"/>
          </w:tcPr>
          <w:p w:rsidR="00342F94" w:rsidRPr="00C542A5" w:rsidRDefault="00C542A5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10000,0</w:t>
            </w:r>
          </w:p>
        </w:tc>
      </w:tr>
      <w:tr w:rsidR="00342F94" w:rsidRPr="00C542A5" w:rsidTr="00342F94">
        <w:tc>
          <w:tcPr>
            <w:tcW w:w="7621" w:type="dxa"/>
          </w:tcPr>
          <w:p w:rsidR="00342F94" w:rsidRPr="00C542A5" w:rsidRDefault="00CD1637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Капитальный ремонт городской библиотеки</w:t>
            </w:r>
            <w:r w:rsidR="00342F94" w:rsidRPr="00C542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342F94" w:rsidRPr="00C542A5" w:rsidRDefault="00C542A5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10000,0</w:t>
            </w:r>
          </w:p>
        </w:tc>
      </w:tr>
      <w:tr w:rsidR="00342F94" w:rsidRPr="00C542A5" w:rsidTr="00342F94">
        <w:tc>
          <w:tcPr>
            <w:tcW w:w="7621" w:type="dxa"/>
          </w:tcPr>
          <w:p w:rsidR="00342F94" w:rsidRPr="00C542A5" w:rsidRDefault="00342F94" w:rsidP="00CD1637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 xml:space="preserve">Замена тепловых сетей с использованием </w:t>
            </w:r>
            <w:proofErr w:type="spellStart"/>
            <w:r w:rsidRPr="00C542A5">
              <w:rPr>
                <w:sz w:val="22"/>
                <w:szCs w:val="22"/>
              </w:rPr>
              <w:t>энергоэффективного</w:t>
            </w:r>
            <w:proofErr w:type="spellEnd"/>
            <w:r w:rsidRPr="00C542A5">
              <w:rPr>
                <w:sz w:val="22"/>
                <w:szCs w:val="22"/>
              </w:rPr>
              <w:t xml:space="preserve"> оборудования, применение </w:t>
            </w:r>
            <w:proofErr w:type="spellStart"/>
            <w:r w:rsidRPr="00C542A5">
              <w:rPr>
                <w:sz w:val="22"/>
                <w:szCs w:val="22"/>
              </w:rPr>
              <w:t>энергоэффетивных</w:t>
            </w:r>
            <w:proofErr w:type="spellEnd"/>
            <w:r w:rsidRPr="00C542A5">
              <w:rPr>
                <w:sz w:val="22"/>
                <w:szCs w:val="22"/>
              </w:rPr>
              <w:t xml:space="preserve"> технологий по тепловой изоляции вновь строящихся тепловых сетей при восстановлении разрушенной тепловой изоляции в однотрубном исполнении</w:t>
            </w:r>
          </w:p>
        </w:tc>
        <w:tc>
          <w:tcPr>
            <w:tcW w:w="1985" w:type="dxa"/>
          </w:tcPr>
          <w:p w:rsidR="00342F94" w:rsidRPr="00C542A5" w:rsidRDefault="00C542A5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200000,0</w:t>
            </w:r>
          </w:p>
        </w:tc>
      </w:tr>
      <w:tr w:rsidR="00342F94" w:rsidRPr="00C542A5" w:rsidTr="00342F94">
        <w:tc>
          <w:tcPr>
            <w:tcW w:w="7621" w:type="dxa"/>
          </w:tcPr>
          <w:p w:rsidR="00342F94" w:rsidRPr="00C542A5" w:rsidRDefault="00CD1637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Капитальный ремонт дорог местного значения</w:t>
            </w:r>
          </w:p>
        </w:tc>
        <w:tc>
          <w:tcPr>
            <w:tcW w:w="1985" w:type="dxa"/>
          </w:tcPr>
          <w:p w:rsidR="00342F94" w:rsidRPr="00C542A5" w:rsidRDefault="00C542A5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150000,0</w:t>
            </w:r>
          </w:p>
        </w:tc>
      </w:tr>
      <w:tr w:rsidR="00942A21" w:rsidRPr="00C542A5" w:rsidTr="00342F94">
        <w:tc>
          <w:tcPr>
            <w:tcW w:w="7621" w:type="dxa"/>
          </w:tcPr>
          <w:p w:rsidR="00942A21" w:rsidRPr="00C542A5" w:rsidRDefault="00325C02" w:rsidP="00D340C3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 xml:space="preserve">Строительство розничного рынка </w:t>
            </w:r>
            <w:r w:rsidR="00E22724" w:rsidRPr="00C542A5">
              <w:rPr>
                <w:sz w:val="22"/>
                <w:szCs w:val="22"/>
              </w:rPr>
              <w:t xml:space="preserve">в </w:t>
            </w:r>
            <w:proofErr w:type="spellStart"/>
            <w:r w:rsidR="00D340C3" w:rsidRPr="00C542A5">
              <w:rPr>
                <w:sz w:val="22"/>
                <w:szCs w:val="22"/>
              </w:rPr>
              <w:t>пгт.Каменск</w:t>
            </w:r>
            <w:proofErr w:type="spellEnd"/>
            <w:r w:rsidR="00E22724" w:rsidRPr="00C542A5">
              <w:rPr>
                <w:sz w:val="22"/>
                <w:szCs w:val="22"/>
              </w:rPr>
              <w:t xml:space="preserve"> </w:t>
            </w:r>
            <w:r w:rsidRPr="00C542A5">
              <w:rPr>
                <w:sz w:val="22"/>
                <w:szCs w:val="22"/>
              </w:rPr>
              <w:t>по продаже сельхозпродукции местного производства и товаров первой необходимости</w:t>
            </w:r>
          </w:p>
        </w:tc>
        <w:tc>
          <w:tcPr>
            <w:tcW w:w="1985" w:type="dxa"/>
          </w:tcPr>
          <w:p w:rsidR="00942A21" w:rsidRPr="00C542A5" w:rsidRDefault="00787286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5000,00</w:t>
            </w:r>
          </w:p>
        </w:tc>
      </w:tr>
      <w:tr w:rsidR="009452F3" w:rsidRPr="00C542A5" w:rsidTr="00342F94">
        <w:tc>
          <w:tcPr>
            <w:tcW w:w="7621" w:type="dxa"/>
          </w:tcPr>
          <w:p w:rsidR="009452F3" w:rsidRPr="00C542A5" w:rsidRDefault="009452F3" w:rsidP="00C542A5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 xml:space="preserve">Строительство плоскостного спортивного сооружения. Устройство детских игровых и спортивных игровых площадок.   </w:t>
            </w:r>
          </w:p>
        </w:tc>
        <w:tc>
          <w:tcPr>
            <w:tcW w:w="1985" w:type="dxa"/>
          </w:tcPr>
          <w:p w:rsidR="009452F3" w:rsidRPr="00C542A5" w:rsidRDefault="00C542A5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2</w:t>
            </w:r>
            <w:r w:rsidR="009452F3" w:rsidRPr="00C542A5">
              <w:rPr>
                <w:sz w:val="22"/>
                <w:szCs w:val="22"/>
              </w:rPr>
              <w:t>5000,00</w:t>
            </w:r>
          </w:p>
        </w:tc>
      </w:tr>
      <w:tr w:rsidR="00676B51" w:rsidRPr="00C542A5" w:rsidTr="00342F94">
        <w:tc>
          <w:tcPr>
            <w:tcW w:w="7621" w:type="dxa"/>
          </w:tcPr>
          <w:p w:rsidR="00676B51" w:rsidRPr="00C542A5" w:rsidRDefault="00676B51" w:rsidP="00C542A5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lastRenderedPageBreak/>
              <w:t xml:space="preserve">Благоустройство территорий общего пользования в селах поселения в рамках Федеральной целевой программы «Формирование современной городской среды на территории МО </w:t>
            </w:r>
            <w:r w:rsidR="00C542A5" w:rsidRPr="00C542A5">
              <w:rPr>
                <w:sz w:val="22"/>
                <w:szCs w:val="22"/>
              </w:rPr>
              <w:t>«Каменское</w:t>
            </w:r>
            <w:r w:rsidRPr="00C542A5">
              <w:rPr>
                <w:sz w:val="22"/>
                <w:szCs w:val="22"/>
              </w:rPr>
              <w:t>»</w:t>
            </w:r>
            <w:r w:rsidR="00C542A5" w:rsidRPr="00C542A5">
              <w:rPr>
                <w:sz w:val="22"/>
                <w:szCs w:val="22"/>
              </w:rPr>
              <w:t xml:space="preserve"> ГП</w:t>
            </w:r>
          </w:p>
        </w:tc>
        <w:tc>
          <w:tcPr>
            <w:tcW w:w="1985" w:type="dxa"/>
          </w:tcPr>
          <w:p w:rsidR="00676B51" w:rsidRPr="00C542A5" w:rsidRDefault="00676B51" w:rsidP="001835E2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40000,00</w:t>
            </w:r>
          </w:p>
        </w:tc>
      </w:tr>
      <w:tr w:rsidR="00C542A5" w:rsidRPr="00894EB3" w:rsidTr="00342F94">
        <w:tc>
          <w:tcPr>
            <w:tcW w:w="7621" w:type="dxa"/>
          </w:tcPr>
          <w:p w:rsidR="00C542A5" w:rsidRPr="00C542A5" w:rsidRDefault="00C542A5" w:rsidP="00C542A5">
            <w:pPr>
              <w:jc w:val="both"/>
              <w:rPr>
                <w:sz w:val="22"/>
                <w:szCs w:val="22"/>
              </w:rPr>
            </w:pPr>
            <w:r w:rsidRPr="00C542A5">
              <w:rPr>
                <w:sz w:val="22"/>
                <w:szCs w:val="22"/>
              </w:rPr>
              <w:t>Участие во Всероссийских конкурсах, программах по благоустройству территории</w:t>
            </w:r>
          </w:p>
        </w:tc>
        <w:tc>
          <w:tcPr>
            <w:tcW w:w="1985" w:type="dxa"/>
          </w:tcPr>
          <w:p w:rsidR="00C542A5" w:rsidRPr="00C542A5" w:rsidRDefault="00C542A5" w:rsidP="001835E2">
            <w:pPr>
              <w:jc w:val="both"/>
            </w:pPr>
            <w:r w:rsidRPr="00C542A5">
              <w:t>100000,0</w:t>
            </w:r>
          </w:p>
        </w:tc>
      </w:tr>
    </w:tbl>
    <w:p w:rsidR="00B67E05" w:rsidRPr="00894EB3" w:rsidRDefault="00B67E05" w:rsidP="000F65A9">
      <w:pPr>
        <w:pStyle w:val="a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A1E99" w:rsidRPr="00894EB3" w:rsidRDefault="00DA1E99" w:rsidP="00DA1E9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B3">
        <w:rPr>
          <w:rFonts w:ascii="Times New Roman" w:hAnsi="Times New Roman" w:cs="Times New Roman"/>
          <w:b/>
          <w:sz w:val="24"/>
          <w:szCs w:val="24"/>
        </w:rPr>
        <w:t>Глава 4. Механизмы реализации Стратегии</w:t>
      </w:r>
    </w:p>
    <w:p w:rsidR="00DA1E99" w:rsidRPr="00894EB3" w:rsidRDefault="00DA1E99" w:rsidP="00DA1E9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Система механизмов реализации Стратегии сформирована в соответствии с постановлением администрации МО «Кабанский район» от 29.02.2016 года № 152 «Об утверждении порядков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МО «Кабанский район» и включает в себя разработку и реализацию:</w:t>
      </w:r>
    </w:p>
    <w:p w:rsidR="00DA1E99" w:rsidRPr="00894EB3" w:rsidRDefault="00DA1E99" w:rsidP="00DA1E9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разработка и реализация документов стратегического планирования, разрабатываемых в рамках реализации Федерального закона   от 28.06.2014г. № 172-ФЗ «О стратегическом планировании в Российской Федерации»;</w:t>
      </w:r>
    </w:p>
    <w:p w:rsidR="00DA1E99" w:rsidRPr="00894EB3" w:rsidRDefault="00DA1E99" w:rsidP="00DA1E9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Плана мероприятий по реализации Стратегии социально-экономического развития муниципального образования «Кабанский район»;</w:t>
      </w:r>
    </w:p>
    <w:p w:rsidR="00DA1E99" w:rsidRPr="00894EB3" w:rsidRDefault="00DA1E99" w:rsidP="00DA1E9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-  муниципальных программ МО «Кабанский район»</w:t>
      </w:r>
      <w:r w:rsidR="00F82255" w:rsidRPr="00894EB3">
        <w:rPr>
          <w:rFonts w:ascii="Times New Roman" w:hAnsi="Times New Roman" w:cs="Times New Roman"/>
          <w:sz w:val="24"/>
          <w:szCs w:val="24"/>
        </w:rPr>
        <w:t xml:space="preserve"> и </w:t>
      </w:r>
      <w:r w:rsidR="00894EB3" w:rsidRPr="00894EB3">
        <w:rPr>
          <w:rFonts w:ascii="Times New Roman" w:hAnsi="Times New Roman" w:cs="Times New Roman"/>
          <w:sz w:val="24"/>
          <w:szCs w:val="24"/>
        </w:rPr>
        <w:t>МО «Каменское» ГП</w:t>
      </w:r>
      <w:r w:rsidRPr="00894EB3">
        <w:rPr>
          <w:rFonts w:ascii="Times New Roman" w:hAnsi="Times New Roman" w:cs="Times New Roman"/>
          <w:sz w:val="24"/>
          <w:szCs w:val="24"/>
        </w:rPr>
        <w:t>;</w:t>
      </w:r>
    </w:p>
    <w:p w:rsidR="00DA1E99" w:rsidRPr="00894EB3" w:rsidRDefault="00DA1E99" w:rsidP="00DA1E9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- среднесрочных и долгосрочных прогнозов социально-экономического развития </w:t>
      </w:r>
      <w:r w:rsidR="00894EB3" w:rsidRPr="00894EB3">
        <w:rPr>
          <w:rFonts w:ascii="Times New Roman" w:hAnsi="Times New Roman" w:cs="Times New Roman"/>
          <w:sz w:val="24"/>
          <w:szCs w:val="24"/>
        </w:rPr>
        <w:t>МО «Каменское» ГП</w:t>
      </w:r>
      <w:r w:rsidRPr="00894EB3">
        <w:rPr>
          <w:rFonts w:ascii="Times New Roman" w:hAnsi="Times New Roman" w:cs="Times New Roman"/>
          <w:sz w:val="24"/>
          <w:szCs w:val="24"/>
        </w:rPr>
        <w:t>;</w:t>
      </w:r>
    </w:p>
    <w:p w:rsidR="00DA1E99" w:rsidRPr="00894EB3" w:rsidRDefault="00DA1E99" w:rsidP="00DA1E9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- мониторинга реализации стратегических приоритетов и достижения целевых индикаторов, отслеживание ситуации, связанной с реализацией Стратегии </w:t>
      </w:r>
      <w:r w:rsidR="00894EB3" w:rsidRPr="00894EB3">
        <w:rPr>
          <w:rFonts w:ascii="Times New Roman" w:hAnsi="Times New Roman" w:cs="Times New Roman"/>
          <w:sz w:val="24"/>
          <w:szCs w:val="24"/>
        </w:rPr>
        <w:t>МО «Каменское» ГП</w:t>
      </w:r>
      <w:r w:rsidRPr="00894EB3">
        <w:rPr>
          <w:rFonts w:ascii="Times New Roman" w:hAnsi="Times New Roman" w:cs="Times New Roman"/>
          <w:sz w:val="24"/>
          <w:szCs w:val="24"/>
        </w:rPr>
        <w:t>, который будет использоваться для уточнения мер и показателей эффективности достижения приоритетов, а также при необходимости корректировки ранее принятых управленческих решений.</w:t>
      </w:r>
    </w:p>
    <w:p w:rsidR="00DA1E99" w:rsidRPr="00894EB3" w:rsidRDefault="00DA1E99" w:rsidP="005E293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Основными исполнителями мероприятий Стратегии -</w:t>
      </w:r>
      <w:r w:rsidR="005E2936" w:rsidRPr="00894EB3">
        <w:rPr>
          <w:rFonts w:ascii="Times New Roman" w:hAnsi="Times New Roman" w:cs="Times New Roman"/>
          <w:sz w:val="24"/>
          <w:szCs w:val="24"/>
        </w:rPr>
        <w:t xml:space="preserve"> </w:t>
      </w:r>
      <w:r w:rsidRPr="00894EB3">
        <w:rPr>
          <w:rFonts w:ascii="Times New Roman" w:hAnsi="Times New Roman" w:cs="Times New Roman"/>
          <w:sz w:val="24"/>
          <w:szCs w:val="24"/>
        </w:rPr>
        <w:t xml:space="preserve">2035 являются органы местного самоуправления, предприятия и организации материального сектора экономики, социальная сфера </w:t>
      </w:r>
      <w:proofErr w:type="spellStart"/>
      <w:r w:rsidR="005E2936" w:rsidRPr="00894EB3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="005E2936" w:rsidRPr="00894EB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94E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E99" w:rsidRPr="00894EB3" w:rsidRDefault="00DA1E99" w:rsidP="005E293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4EB3" w:rsidRPr="00894EB3">
        <w:rPr>
          <w:rFonts w:ascii="Times New Roman" w:hAnsi="Times New Roman" w:cs="Times New Roman"/>
          <w:sz w:val="24"/>
          <w:szCs w:val="24"/>
        </w:rPr>
        <w:t>МО «Каменское» ГП</w:t>
      </w:r>
      <w:r w:rsidRPr="00894EB3">
        <w:rPr>
          <w:rFonts w:ascii="Times New Roman" w:hAnsi="Times New Roman" w:cs="Times New Roman"/>
          <w:sz w:val="24"/>
          <w:szCs w:val="24"/>
        </w:rPr>
        <w:t xml:space="preserve"> в соответствии со своими полномочиями совместно со структурными подразделениями администрации проводит организационные мероприятия по выполнению задач, поставленных Стратегией-2035, а также обеспечивает контроль за ее реализацией.</w:t>
      </w:r>
    </w:p>
    <w:p w:rsidR="00DA1E99" w:rsidRPr="00894EB3" w:rsidRDefault="00DA1E99" w:rsidP="00DA1E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1E99" w:rsidRPr="00894EB3" w:rsidRDefault="00DA1E99" w:rsidP="00DA1E9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B3">
        <w:rPr>
          <w:rFonts w:ascii="Times New Roman" w:hAnsi="Times New Roman" w:cs="Times New Roman"/>
          <w:b/>
          <w:sz w:val="24"/>
          <w:szCs w:val="24"/>
        </w:rPr>
        <w:t>Глава 5. Финансовое обеспечение Стратегии</w:t>
      </w:r>
    </w:p>
    <w:p w:rsidR="00DA1E99" w:rsidRPr="00894EB3" w:rsidRDefault="00DA1E99" w:rsidP="00DA1E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94EB3">
        <w:rPr>
          <w:rFonts w:ascii="Times New Roman" w:hAnsi="Times New Roman" w:cs="Times New Roman"/>
          <w:sz w:val="24"/>
          <w:szCs w:val="24"/>
        </w:rPr>
        <w:t> </w:t>
      </w:r>
      <w:r w:rsidR="00F72157" w:rsidRPr="00894EB3">
        <w:rPr>
          <w:rFonts w:ascii="Times New Roman" w:hAnsi="Times New Roman" w:cs="Times New Roman"/>
          <w:sz w:val="24"/>
          <w:szCs w:val="24"/>
        </w:rPr>
        <w:tab/>
      </w:r>
      <w:r w:rsidRPr="00894EB3">
        <w:rPr>
          <w:rFonts w:ascii="Times New Roman" w:hAnsi="Times New Roman" w:cs="Times New Roman"/>
          <w:sz w:val="24"/>
          <w:szCs w:val="24"/>
        </w:rPr>
        <w:t>Объемы финансирования и конкретные источники будут определяться в среднесрочных программах социально-экономического развития, являющихся механизмом реализации Стратегии.</w:t>
      </w:r>
    </w:p>
    <w:p w:rsidR="002856C1" w:rsidRPr="00DA1E99" w:rsidRDefault="00DA1E99" w:rsidP="002F673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94EB3">
        <w:rPr>
          <w:rFonts w:ascii="Times New Roman" w:hAnsi="Times New Roman" w:cs="Times New Roman"/>
          <w:sz w:val="24"/>
          <w:szCs w:val="24"/>
        </w:rPr>
        <w:t>Источниками финансового обеспечения Стратегии предполагаются средства федерального, республиканского и местн</w:t>
      </w:r>
      <w:r w:rsidR="00F72157" w:rsidRPr="00894EB3">
        <w:rPr>
          <w:rFonts w:ascii="Times New Roman" w:hAnsi="Times New Roman" w:cs="Times New Roman"/>
          <w:sz w:val="24"/>
          <w:szCs w:val="24"/>
        </w:rPr>
        <w:t>ого</w:t>
      </w:r>
      <w:r w:rsidRPr="00894EB3">
        <w:rPr>
          <w:rFonts w:ascii="Times New Roman" w:hAnsi="Times New Roman" w:cs="Times New Roman"/>
          <w:sz w:val="24"/>
          <w:szCs w:val="24"/>
        </w:rPr>
        <w:t xml:space="preserve"> бюджетов и внебюджетных источников финансирования (собственные средства организаций, привлеченные средст</w:t>
      </w:r>
      <w:r w:rsidR="00A94969" w:rsidRPr="00894EB3">
        <w:rPr>
          <w:rFonts w:ascii="Times New Roman" w:hAnsi="Times New Roman" w:cs="Times New Roman"/>
          <w:sz w:val="24"/>
          <w:szCs w:val="24"/>
        </w:rPr>
        <w:t>ва, в том числе кредиты банков).</w:t>
      </w:r>
    </w:p>
    <w:sectPr w:rsidR="002856C1" w:rsidRPr="00DA1E99" w:rsidSect="002F673E">
      <w:footerReference w:type="default" r:id="rId13"/>
      <w:pgSz w:w="11906" w:h="16838"/>
      <w:pgMar w:top="1134" w:right="850" w:bottom="1134" w:left="1701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ED" w:rsidRDefault="003021ED" w:rsidP="008478C2">
      <w:pPr>
        <w:spacing w:after="0" w:line="240" w:lineRule="auto"/>
      </w:pPr>
      <w:r>
        <w:separator/>
      </w:r>
    </w:p>
  </w:endnote>
  <w:endnote w:type="continuationSeparator" w:id="0">
    <w:p w:rsidR="003021ED" w:rsidRDefault="003021ED" w:rsidP="0084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5F" w:rsidRDefault="005A4D5F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posOffset>5964555</wp:posOffset>
              </wp:positionH>
              <wp:positionV relativeFrom="paragraph">
                <wp:posOffset>635</wp:posOffset>
              </wp:positionV>
              <wp:extent cx="1045210" cy="164465"/>
              <wp:effectExtent l="1905" t="635" r="635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D5F" w:rsidRDefault="005A4D5F">
                          <w:pPr>
                            <w:pStyle w:val="ab"/>
                          </w:pPr>
                          <w:r>
                            <w:rPr>
                              <w:rStyle w:val="af6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</w:rPr>
                            <w:fldChar w:fldCharType="separate"/>
                          </w:r>
                          <w:r w:rsidR="00120BD1">
                            <w:rPr>
                              <w:rStyle w:val="af6"/>
                              <w:noProof/>
                            </w:rPr>
                            <w:t>20</w:t>
                          </w:r>
                          <w:r>
                            <w:rPr>
                              <w:rStyle w:val="af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9.65pt;margin-top:.05pt;width:82.3pt;height:12.9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MoigIAABw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" stroked="f">
              <v:fill opacity="0"/>
              <v:textbox inset="0,0,0,0">
                <w:txbxContent>
                  <w:p w:rsidR="005A4D5F" w:rsidRDefault="005A4D5F">
                    <w:pPr>
                      <w:pStyle w:val="ab"/>
                    </w:pPr>
                    <w:r>
                      <w:rPr>
                        <w:rStyle w:val="af6"/>
                      </w:rPr>
                      <w:fldChar w:fldCharType="begin"/>
                    </w:r>
                    <w:r>
                      <w:rPr>
                        <w:rStyle w:val="af6"/>
                      </w:rPr>
                      <w:instrText xml:space="preserve"> PAGE </w:instrText>
                    </w:r>
                    <w:r>
                      <w:rPr>
                        <w:rStyle w:val="af6"/>
                      </w:rPr>
                      <w:fldChar w:fldCharType="separate"/>
                    </w:r>
                    <w:r w:rsidR="00120BD1">
                      <w:rPr>
                        <w:rStyle w:val="af6"/>
                        <w:noProof/>
                      </w:rPr>
                      <w:t>20</w:t>
                    </w:r>
                    <w:r>
                      <w:rPr>
                        <w:rStyle w:val="af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4208"/>
      <w:docPartObj>
        <w:docPartGallery w:val="Page Numbers (Bottom of Page)"/>
        <w:docPartUnique/>
      </w:docPartObj>
    </w:sdtPr>
    <w:sdtContent>
      <w:p w:rsidR="005A4D5F" w:rsidRDefault="005A4D5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BD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A4D5F" w:rsidRDefault="005A4D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ED" w:rsidRDefault="003021ED" w:rsidP="008478C2">
      <w:pPr>
        <w:spacing w:after="0" w:line="240" w:lineRule="auto"/>
      </w:pPr>
      <w:r>
        <w:separator/>
      </w:r>
    </w:p>
  </w:footnote>
  <w:footnote w:type="continuationSeparator" w:id="0">
    <w:p w:rsidR="003021ED" w:rsidRDefault="003021ED" w:rsidP="0084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Symbol" w:hAnsi="Symbol" w:cs="Symbol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Symbol" w:hAnsi="Symbol" w:cs="Symbol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ascii="Symbol" w:hAnsi="Symbol" w:cs="Symbol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Symbol" w:hAnsi="Symbol" w:cs="Symbol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Symbol" w:hAnsi="Symbol" w:cs="Symbol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Symbol" w:hAnsi="Symbol" w:cs="Symbol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Symbol" w:hAnsi="Symbol" w:cs="Symbol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27"/>
    <w:lvl w:ilvl="0">
      <w:start w:val="1"/>
      <w:numFmt w:val="bullet"/>
      <w:lvlText w:val="-"/>
      <w:lvlJc w:val="left"/>
      <w:pPr>
        <w:tabs>
          <w:tab w:val="num" w:pos="708"/>
        </w:tabs>
        <w:ind w:left="100" w:hanging="164"/>
      </w:pPr>
      <w:rPr>
        <w:rFonts w:ascii="Times New Roman" w:hAnsi="Times New Roman" w:cs="Symbol" w:hint="default"/>
        <w:sz w:val="28"/>
        <w:szCs w:val="28"/>
        <w:lang w:val="ru-RU"/>
      </w:rPr>
    </w:lvl>
  </w:abstractNum>
  <w:abstractNum w:abstractNumId="4" w15:restartNumberingAfterBreak="0">
    <w:nsid w:val="26043110"/>
    <w:multiLevelType w:val="hybridMultilevel"/>
    <w:tmpl w:val="D564E42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AA23BF"/>
    <w:multiLevelType w:val="multilevel"/>
    <w:tmpl w:val="3D1A7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3"/>
    <w:rsid w:val="0000363F"/>
    <w:rsid w:val="00006BD1"/>
    <w:rsid w:val="0002531B"/>
    <w:rsid w:val="00025E6F"/>
    <w:rsid w:val="00031270"/>
    <w:rsid w:val="000366FD"/>
    <w:rsid w:val="00036A84"/>
    <w:rsid w:val="00042279"/>
    <w:rsid w:val="00044E52"/>
    <w:rsid w:val="000458B5"/>
    <w:rsid w:val="00046CEC"/>
    <w:rsid w:val="00052E7F"/>
    <w:rsid w:val="00052EE2"/>
    <w:rsid w:val="00056B40"/>
    <w:rsid w:val="00067C29"/>
    <w:rsid w:val="0007462D"/>
    <w:rsid w:val="00075390"/>
    <w:rsid w:val="0007552F"/>
    <w:rsid w:val="000806FA"/>
    <w:rsid w:val="00082056"/>
    <w:rsid w:val="000907AB"/>
    <w:rsid w:val="00090FED"/>
    <w:rsid w:val="000A4687"/>
    <w:rsid w:val="000A4A1E"/>
    <w:rsid w:val="000A4E6F"/>
    <w:rsid w:val="000A78D8"/>
    <w:rsid w:val="000D2907"/>
    <w:rsid w:val="000D5AF0"/>
    <w:rsid w:val="000E656D"/>
    <w:rsid w:val="000F0784"/>
    <w:rsid w:val="000F65A9"/>
    <w:rsid w:val="000F75CD"/>
    <w:rsid w:val="000F77D8"/>
    <w:rsid w:val="000F781A"/>
    <w:rsid w:val="001026CC"/>
    <w:rsid w:val="001045BA"/>
    <w:rsid w:val="0010501B"/>
    <w:rsid w:val="0010790E"/>
    <w:rsid w:val="0011252B"/>
    <w:rsid w:val="00120BD1"/>
    <w:rsid w:val="0013086B"/>
    <w:rsid w:val="00133029"/>
    <w:rsid w:val="00133794"/>
    <w:rsid w:val="00141E2B"/>
    <w:rsid w:val="00143967"/>
    <w:rsid w:val="001445ED"/>
    <w:rsid w:val="00145EFD"/>
    <w:rsid w:val="001514DA"/>
    <w:rsid w:val="0016180F"/>
    <w:rsid w:val="00164D2B"/>
    <w:rsid w:val="001650CF"/>
    <w:rsid w:val="0018030C"/>
    <w:rsid w:val="00182BDD"/>
    <w:rsid w:val="001835E2"/>
    <w:rsid w:val="00194336"/>
    <w:rsid w:val="0019715E"/>
    <w:rsid w:val="00197587"/>
    <w:rsid w:val="001B015A"/>
    <w:rsid w:val="001C022D"/>
    <w:rsid w:val="001C09D0"/>
    <w:rsid w:val="001C236B"/>
    <w:rsid w:val="001C4168"/>
    <w:rsid w:val="001D4947"/>
    <w:rsid w:val="001D694E"/>
    <w:rsid w:val="001D7D9A"/>
    <w:rsid w:val="001E19C1"/>
    <w:rsid w:val="001E56FC"/>
    <w:rsid w:val="001E65CC"/>
    <w:rsid w:val="001F07FC"/>
    <w:rsid w:val="001F5ED3"/>
    <w:rsid w:val="00201624"/>
    <w:rsid w:val="00201CDE"/>
    <w:rsid w:val="002047CF"/>
    <w:rsid w:val="002123B5"/>
    <w:rsid w:val="002257D0"/>
    <w:rsid w:val="00231416"/>
    <w:rsid w:val="00235CEC"/>
    <w:rsid w:val="002420E7"/>
    <w:rsid w:val="0024784F"/>
    <w:rsid w:val="00251B37"/>
    <w:rsid w:val="00262D83"/>
    <w:rsid w:val="00267063"/>
    <w:rsid w:val="002804AD"/>
    <w:rsid w:val="00285530"/>
    <w:rsid w:val="002856C1"/>
    <w:rsid w:val="00290445"/>
    <w:rsid w:val="00294A2E"/>
    <w:rsid w:val="0029639C"/>
    <w:rsid w:val="002966FC"/>
    <w:rsid w:val="002A0A3D"/>
    <w:rsid w:val="002A5AF4"/>
    <w:rsid w:val="002B3AC0"/>
    <w:rsid w:val="002B5419"/>
    <w:rsid w:val="002C1296"/>
    <w:rsid w:val="002C4083"/>
    <w:rsid w:val="002C4238"/>
    <w:rsid w:val="002C4EC4"/>
    <w:rsid w:val="002C63BC"/>
    <w:rsid w:val="002C7D88"/>
    <w:rsid w:val="002D38C5"/>
    <w:rsid w:val="002D75C2"/>
    <w:rsid w:val="002E082A"/>
    <w:rsid w:val="002E42F7"/>
    <w:rsid w:val="002E7CAA"/>
    <w:rsid w:val="002F1D47"/>
    <w:rsid w:val="002F2898"/>
    <w:rsid w:val="002F39F6"/>
    <w:rsid w:val="002F673E"/>
    <w:rsid w:val="002F6AEC"/>
    <w:rsid w:val="003021ED"/>
    <w:rsid w:val="003170A8"/>
    <w:rsid w:val="00325C02"/>
    <w:rsid w:val="003272AD"/>
    <w:rsid w:val="00330BE6"/>
    <w:rsid w:val="003318CC"/>
    <w:rsid w:val="00342F94"/>
    <w:rsid w:val="00344F47"/>
    <w:rsid w:val="00353978"/>
    <w:rsid w:val="00354F71"/>
    <w:rsid w:val="00357255"/>
    <w:rsid w:val="003622FD"/>
    <w:rsid w:val="003629C1"/>
    <w:rsid w:val="00372E41"/>
    <w:rsid w:val="003737DE"/>
    <w:rsid w:val="0037519D"/>
    <w:rsid w:val="00382663"/>
    <w:rsid w:val="003847F1"/>
    <w:rsid w:val="00390D4E"/>
    <w:rsid w:val="003B256C"/>
    <w:rsid w:val="003B7E7F"/>
    <w:rsid w:val="003C44DF"/>
    <w:rsid w:val="003D0092"/>
    <w:rsid w:val="003E3C96"/>
    <w:rsid w:val="003E73D7"/>
    <w:rsid w:val="003F15D0"/>
    <w:rsid w:val="00411D45"/>
    <w:rsid w:val="00427150"/>
    <w:rsid w:val="00434FDF"/>
    <w:rsid w:val="00440EA3"/>
    <w:rsid w:val="004413AB"/>
    <w:rsid w:val="0044286F"/>
    <w:rsid w:val="004442FD"/>
    <w:rsid w:val="00447658"/>
    <w:rsid w:val="00453025"/>
    <w:rsid w:val="00453885"/>
    <w:rsid w:val="00464660"/>
    <w:rsid w:val="0046668E"/>
    <w:rsid w:val="00470831"/>
    <w:rsid w:val="00471530"/>
    <w:rsid w:val="00471537"/>
    <w:rsid w:val="004719DA"/>
    <w:rsid w:val="004727E5"/>
    <w:rsid w:val="00493A0F"/>
    <w:rsid w:val="004A3DA7"/>
    <w:rsid w:val="004A4533"/>
    <w:rsid w:val="004A46A2"/>
    <w:rsid w:val="004A5FBD"/>
    <w:rsid w:val="004B1C3F"/>
    <w:rsid w:val="004C69F7"/>
    <w:rsid w:val="004C7FF4"/>
    <w:rsid w:val="004D1984"/>
    <w:rsid w:val="004D287A"/>
    <w:rsid w:val="004D5A79"/>
    <w:rsid w:val="004E0C5A"/>
    <w:rsid w:val="004E4753"/>
    <w:rsid w:val="004F773E"/>
    <w:rsid w:val="00501D34"/>
    <w:rsid w:val="00522F28"/>
    <w:rsid w:val="00523859"/>
    <w:rsid w:val="00535C83"/>
    <w:rsid w:val="00537F14"/>
    <w:rsid w:val="0054462E"/>
    <w:rsid w:val="00547068"/>
    <w:rsid w:val="0055743B"/>
    <w:rsid w:val="00565E3C"/>
    <w:rsid w:val="005724F8"/>
    <w:rsid w:val="00572617"/>
    <w:rsid w:val="005753C9"/>
    <w:rsid w:val="00581D45"/>
    <w:rsid w:val="00585B2D"/>
    <w:rsid w:val="005950D2"/>
    <w:rsid w:val="005A4D5F"/>
    <w:rsid w:val="005A66B2"/>
    <w:rsid w:val="005A749F"/>
    <w:rsid w:val="005B55FB"/>
    <w:rsid w:val="005C1CC0"/>
    <w:rsid w:val="005C4BAE"/>
    <w:rsid w:val="005C4EA1"/>
    <w:rsid w:val="005D158A"/>
    <w:rsid w:val="005D1CE9"/>
    <w:rsid w:val="005D7D8E"/>
    <w:rsid w:val="005E1904"/>
    <w:rsid w:val="005E2936"/>
    <w:rsid w:val="005F53AC"/>
    <w:rsid w:val="005F713A"/>
    <w:rsid w:val="00603225"/>
    <w:rsid w:val="00615574"/>
    <w:rsid w:val="006155B8"/>
    <w:rsid w:val="006165EA"/>
    <w:rsid w:val="00625E20"/>
    <w:rsid w:val="00633AE9"/>
    <w:rsid w:val="00637354"/>
    <w:rsid w:val="006459F4"/>
    <w:rsid w:val="006507D6"/>
    <w:rsid w:val="00650C9C"/>
    <w:rsid w:val="006619B7"/>
    <w:rsid w:val="006710FD"/>
    <w:rsid w:val="00673065"/>
    <w:rsid w:val="006732D1"/>
    <w:rsid w:val="0067476E"/>
    <w:rsid w:val="00676B51"/>
    <w:rsid w:val="00680378"/>
    <w:rsid w:val="00685614"/>
    <w:rsid w:val="0069348F"/>
    <w:rsid w:val="006A0D73"/>
    <w:rsid w:val="006A173B"/>
    <w:rsid w:val="006A69D3"/>
    <w:rsid w:val="006A6B76"/>
    <w:rsid w:val="006C7FCA"/>
    <w:rsid w:val="006D2690"/>
    <w:rsid w:val="006D2C9E"/>
    <w:rsid w:val="006E28C1"/>
    <w:rsid w:val="006E5745"/>
    <w:rsid w:val="006F37AD"/>
    <w:rsid w:val="006F7642"/>
    <w:rsid w:val="00706D7E"/>
    <w:rsid w:val="0071213A"/>
    <w:rsid w:val="007127F5"/>
    <w:rsid w:val="00712AD6"/>
    <w:rsid w:val="00712C6F"/>
    <w:rsid w:val="0072106D"/>
    <w:rsid w:val="00721925"/>
    <w:rsid w:val="00723D1A"/>
    <w:rsid w:val="007312BE"/>
    <w:rsid w:val="00745868"/>
    <w:rsid w:val="00747AC4"/>
    <w:rsid w:val="0076594A"/>
    <w:rsid w:val="00774285"/>
    <w:rsid w:val="00775B09"/>
    <w:rsid w:val="00780177"/>
    <w:rsid w:val="00787286"/>
    <w:rsid w:val="00792243"/>
    <w:rsid w:val="0079382B"/>
    <w:rsid w:val="007A020F"/>
    <w:rsid w:val="007A066D"/>
    <w:rsid w:val="007A1A9B"/>
    <w:rsid w:val="007A304E"/>
    <w:rsid w:val="007A5EE9"/>
    <w:rsid w:val="007B1D2A"/>
    <w:rsid w:val="007B5E67"/>
    <w:rsid w:val="007D0761"/>
    <w:rsid w:val="00800B26"/>
    <w:rsid w:val="008105CD"/>
    <w:rsid w:val="008304FD"/>
    <w:rsid w:val="00836936"/>
    <w:rsid w:val="008478C2"/>
    <w:rsid w:val="00855711"/>
    <w:rsid w:val="00860057"/>
    <w:rsid w:val="00864021"/>
    <w:rsid w:val="0086779C"/>
    <w:rsid w:val="00871335"/>
    <w:rsid w:val="008845A3"/>
    <w:rsid w:val="0089063D"/>
    <w:rsid w:val="00894EB3"/>
    <w:rsid w:val="008A50ED"/>
    <w:rsid w:val="008C4A5D"/>
    <w:rsid w:val="008D31FB"/>
    <w:rsid w:val="008D5A4E"/>
    <w:rsid w:val="008D63C9"/>
    <w:rsid w:val="008D7C70"/>
    <w:rsid w:val="008E1BB1"/>
    <w:rsid w:val="008F1857"/>
    <w:rsid w:val="008F7FCF"/>
    <w:rsid w:val="00902288"/>
    <w:rsid w:val="009172CA"/>
    <w:rsid w:val="0092032D"/>
    <w:rsid w:val="00920658"/>
    <w:rsid w:val="00922C7D"/>
    <w:rsid w:val="00924680"/>
    <w:rsid w:val="009279CB"/>
    <w:rsid w:val="00940610"/>
    <w:rsid w:val="00942A21"/>
    <w:rsid w:val="009452F3"/>
    <w:rsid w:val="009474C0"/>
    <w:rsid w:val="0095182C"/>
    <w:rsid w:val="00951E27"/>
    <w:rsid w:val="009522D7"/>
    <w:rsid w:val="00953F22"/>
    <w:rsid w:val="00960A8E"/>
    <w:rsid w:val="0096205E"/>
    <w:rsid w:val="00967483"/>
    <w:rsid w:val="0098037D"/>
    <w:rsid w:val="00983D07"/>
    <w:rsid w:val="00986D43"/>
    <w:rsid w:val="00990CB0"/>
    <w:rsid w:val="0099199B"/>
    <w:rsid w:val="00994866"/>
    <w:rsid w:val="009B1856"/>
    <w:rsid w:val="009B1CFA"/>
    <w:rsid w:val="009B5B39"/>
    <w:rsid w:val="009B750F"/>
    <w:rsid w:val="009C39BA"/>
    <w:rsid w:val="009D12D4"/>
    <w:rsid w:val="009D2DF8"/>
    <w:rsid w:val="009D43DD"/>
    <w:rsid w:val="009E4523"/>
    <w:rsid w:val="009E4C61"/>
    <w:rsid w:val="009E500F"/>
    <w:rsid w:val="009F0391"/>
    <w:rsid w:val="009F2D34"/>
    <w:rsid w:val="009F692C"/>
    <w:rsid w:val="009F7406"/>
    <w:rsid w:val="00A04262"/>
    <w:rsid w:val="00A05B5A"/>
    <w:rsid w:val="00A07CFC"/>
    <w:rsid w:val="00A15C25"/>
    <w:rsid w:val="00A301B1"/>
    <w:rsid w:val="00A47EA3"/>
    <w:rsid w:val="00A57068"/>
    <w:rsid w:val="00A62192"/>
    <w:rsid w:val="00A72A48"/>
    <w:rsid w:val="00A72DAF"/>
    <w:rsid w:val="00A808C3"/>
    <w:rsid w:val="00A8683F"/>
    <w:rsid w:val="00A927A5"/>
    <w:rsid w:val="00A94969"/>
    <w:rsid w:val="00A9734B"/>
    <w:rsid w:val="00AA21A4"/>
    <w:rsid w:val="00AA316C"/>
    <w:rsid w:val="00AA4A50"/>
    <w:rsid w:val="00AA7BC9"/>
    <w:rsid w:val="00AB0374"/>
    <w:rsid w:val="00AB5646"/>
    <w:rsid w:val="00AB6F8D"/>
    <w:rsid w:val="00AC6BC6"/>
    <w:rsid w:val="00AC6DC4"/>
    <w:rsid w:val="00AE477D"/>
    <w:rsid w:val="00AF4EB7"/>
    <w:rsid w:val="00B00E2F"/>
    <w:rsid w:val="00B022C6"/>
    <w:rsid w:val="00B12D4F"/>
    <w:rsid w:val="00B22DE8"/>
    <w:rsid w:val="00B36E93"/>
    <w:rsid w:val="00B60958"/>
    <w:rsid w:val="00B642EE"/>
    <w:rsid w:val="00B67BFD"/>
    <w:rsid w:val="00B67E05"/>
    <w:rsid w:val="00B711D0"/>
    <w:rsid w:val="00B775FC"/>
    <w:rsid w:val="00B778E2"/>
    <w:rsid w:val="00B77C4A"/>
    <w:rsid w:val="00B824A0"/>
    <w:rsid w:val="00B90D5D"/>
    <w:rsid w:val="00B92BC7"/>
    <w:rsid w:val="00B954D2"/>
    <w:rsid w:val="00B95F28"/>
    <w:rsid w:val="00B96A2C"/>
    <w:rsid w:val="00B96F69"/>
    <w:rsid w:val="00BA4E6A"/>
    <w:rsid w:val="00BA54BF"/>
    <w:rsid w:val="00BA6565"/>
    <w:rsid w:val="00BA773B"/>
    <w:rsid w:val="00BB5FAC"/>
    <w:rsid w:val="00BC33BE"/>
    <w:rsid w:val="00BC6CE1"/>
    <w:rsid w:val="00BC7DB8"/>
    <w:rsid w:val="00BD50F4"/>
    <w:rsid w:val="00BD79D8"/>
    <w:rsid w:val="00BE2ACD"/>
    <w:rsid w:val="00BE50E3"/>
    <w:rsid w:val="00BE6FC1"/>
    <w:rsid w:val="00C1354D"/>
    <w:rsid w:val="00C139FA"/>
    <w:rsid w:val="00C1736D"/>
    <w:rsid w:val="00C436DE"/>
    <w:rsid w:val="00C43E38"/>
    <w:rsid w:val="00C46F0D"/>
    <w:rsid w:val="00C542A5"/>
    <w:rsid w:val="00C57AB7"/>
    <w:rsid w:val="00C62ED5"/>
    <w:rsid w:val="00C641DF"/>
    <w:rsid w:val="00C66771"/>
    <w:rsid w:val="00C66893"/>
    <w:rsid w:val="00C70F7D"/>
    <w:rsid w:val="00C74A11"/>
    <w:rsid w:val="00C75B31"/>
    <w:rsid w:val="00C8270B"/>
    <w:rsid w:val="00C87106"/>
    <w:rsid w:val="00C96FC6"/>
    <w:rsid w:val="00CA0747"/>
    <w:rsid w:val="00CA1D0F"/>
    <w:rsid w:val="00CA4470"/>
    <w:rsid w:val="00CB3857"/>
    <w:rsid w:val="00CB7EE0"/>
    <w:rsid w:val="00CC228D"/>
    <w:rsid w:val="00CC247B"/>
    <w:rsid w:val="00CC3562"/>
    <w:rsid w:val="00CD0E71"/>
    <w:rsid w:val="00CD1637"/>
    <w:rsid w:val="00CD6BC6"/>
    <w:rsid w:val="00CD6D67"/>
    <w:rsid w:val="00CF058A"/>
    <w:rsid w:val="00CF6CA8"/>
    <w:rsid w:val="00D02C97"/>
    <w:rsid w:val="00D04037"/>
    <w:rsid w:val="00D17975"/>
    <w:rsid w:val="00D209D9"/>
    <w:rsid w:val="00D250C3"/>
    <w:rsid w:val="00D26CD2"/>
    <w:rsid w:val="00D30CD4"/>
    <w:rsid w:val="00D340C3"/>
    <w:rsid w:val="00D43C65"/>
    <w:rsid w:val="00D44513"/>
    <w:rsid w:val="00D4566D"/>
    <w:rsid w:val="00D47F69"/>
    <w:rsid w:val="00D50D62"/>
    <w:rsid w:val="00D53D20"/>
    <w:rsid w:val="00D53DD7"/>
    <w:rsid w:val="00D605C4"/>
    <w:rsid w:val="00D72E8F"/>
    <w:rsid w:val="00D756F2"/>
    <w:rsid w:val="00D761B6"/>
    <w:rsid w:val="00D82D46"/>
    <w:rsid w:val="00D916D8"/>
    <w:rsid w:val="00DA1E99"/>
    <w:rsid w:val="00DA2756"/>
    <w:rsid w:val="00DA75B1"/>
    <w:rsid w:val="00DB0E72"/>
    <w:rsid w:val="00DB1713"/>
    <w:rsid w:val="00DB565E"/>
    <w:rsid w:val="00DC517D"/>
    <w:rsid w:val="00DD20A2"/>
    <w:rsid w:val="00DD20F4"/>
    <w:rsid w:val="00DD2FC6"/>
    <w:rsid w:val="00DD3D4D"/>
    <w:rsid w:val="00DE0B47"/>
    <w:rsid w:val="00DE4354"/>
    <w:rsid w:val="00DF22EF"/>
    <w:rsid w:val="00DF40D1"/>
    <w:rsid w:val="00DF7138"/>
    <w:rsid w:val="00E01492"/>
    <w:rsid w:val="00E1022D"/>
    <w:rsid w:val="00E203E1"/>
    <w:rsid w:val="00E2062C"/>
    <w:rsid w:val="00E22724"/>
    <w:rsid w:val="00E236A8"/>
    <w:rsid w:val="00E24998"/>
    <w:rsid w:val="00E303BC"/>
    <w:rsid w:val="00E35705"/>
    <w:rsid w:val="00E37712"/>
    <w:rsid w:val="00E43222"/>
    <w:rsid w:val="00E44187"/>
    <w:rsid w:val="00E46E0B"/>
    <w:rsid w:val="00E50015"/>
    <w:rsid w:val="00E53513"/>
    <w:rsid w:val="00E55A9D"/>
    <w:rsid w:val="00E61452"/>
    <w:rsid w:val="00E61B24"/>
    <w:rsid w:val="00E65F5B"/>
    <w:rsid w:val="00E75732"/>
    <w:rsid w:val="00E8443E"/>
    <w:rsid w:val="00E87FAA"/>
    <w:rsid w:val="00E92DBB"/>
    <w:rsid w:val="00E973EB"/>
    <w:rsid w:val="00EA177D"/>
    <w:rsid w:val="00EB5F69"/>
    <w:rsid w:val="00EC5D24"/>
    <w:rsid w:val="00ED277E"/>
    <w:rsid w:val="00ED4201"/>
    <w:rsid w:val="00ED6694"/>
    <w:rsid w:val="00ED7400"/>
    <w:rsid w:val="00EE1224"/>
    <w:rsid w:val="00EE475D"/>
    <w:rsid w:val="00F00986"/>
    <w:rsid w:val="00F059EC"/>
    <w:rsid w:val="00F062B8"/>
    <w:rsid w:val="00F06E5E"/>
    <w:rsid w:val="00F10BDB"/>
    <w:rsid w:val="00F10E49"/>
    <w:rsid w:val="00F209A4"/>
    <w:rsid w:val="00F26166"/>
    <w:rsid w:val="00F34A90"/>
    <w:rsid w:val="00F449C5"/>
    <w:rsid w:val="00F45603"/>
    <w:rsid w:val="00F47D45"/>
    <w:rsid w:val="00F536E6"/>
    <w:rsid w:val="00F618E1"/>
    <w:rsid w:val="00F67C03"/>
    <w:rsid w:val="00F72157"/>
    <w:rsid w:val="00F748CE"/>
    <w:rsid w:val="00F76539"/>
    <w:rsid w:val="00F82255"/>
    <w:rsid w:val="00FA51C1"/>
    <w:rsid w:val="00FB2038"/>
    <w:rsid w:val="00FB3B57"/>
    <w:rsid w:val="00FC146F"/>
    <w:rsid w:val="00FC270B"/>
    <w:rsid w:val="00FC331D"/>
    <w:rsid w:val="00FC3A01"/>
    <w:rsid w:val="00FC58D1"/>
    <w:rsid w:val="00FD5850"/>
    <w:rsid w:val="00FE2B64"/>
    <w:rsid w:val="00FE66BF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80F0F7A"/>
  <w15:docId w15:val="{D4EE47D4-7F5C-46FF-BB2D-0CDF08B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78"/>
  </w:style>
  <w:style w:type="paragraph" w:styleId="1">
    <w:name w:val="heading 1"/>
    <w:basedOn w:val="a"/>
    <w:next w:val="a0"/>
    <w:link w:val="10"/>
    <w:qFormat/>
    <w:rsid w:val="00C43E38"/>
    <w:pPr>
      <w:tabs>
        <w:tab w:val="num" w:pos="0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C43E38"/>
    <w:pPr>
      <w:keepNext/>
      <w:keepLines/>
      <w:tabs>
        <w:tab w:val="num" w:pos="0"/>
      </w:tabs>
      <w:suppressAutoHyphens/>
      <w:spacing w:after="0" w:line="240" w:lineRule="auto"/>
      <w:ind w:firstLine="680"/>
      <w:outlineLvl w:val="1"/>
    </w:pPr>
    <w:rPr>
      <w:rFonts w:ascii="Times New Roman" w:eastAsia="Times New Roman" w:hAnsi="Times New Roman" w:cs="Times New Roman"/>
      <w:b/>
      <w:color w:val="000000"/>
      <w:sz w:val="24"/>
      <w:szCs w:val="26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F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2C40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1"/>
    <w:qFormat/>
    <w:rsid w:val="002C4083"/>
    <w:rPr>
      <w:b/>
      <w:bCs/>
    </w:rPr>
  </w:style>
  <w:style w:type="character" w:customStyle="1" w:styleId="10">
    <w:name w:val="Заголовок 1 Знак"/>
    <w:basedOn w:val="a1"/>
    <w:link w:val="1"/>
    <w:rsid w:val="00C43E3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C43E38"/>
    <w:rPr>
      <w:rFonts w:ascii="Times New Roman" w:eastAsia="Times New Roman" w:hAnsi="Times New Roman" w:cs="Times New Roman"/>
      <w:b/>
      <w:color w:val="000000"/>
      <w:sz w:val="24"/>
      <w:szCs w:val="26"/>
      <w:lang w:eastAsia="ar-SA"/>
    </w:rPr>
  </w:style>
  <w:style w:type="character" w:styleId="a6">
    <w:name w:val="Book Title"/>
    <w:qFormat/>
    <w:rsid w:val="00C43E38"/>
    <w:rPr>
      <w:b/>
      <w:bCs/>
      <w:i/>
      <w:iCs/>
      <w:spacing w:val="5"/>
    </w:rPr>
  </w:style>
  <w:style w:type="paragraph" w:customStyle="1" w:styleId="Default">
    <w:name w:val="Default"/>
    <w:rsid w:val="00C43E3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a0">
    <w:name w:val="Body Text"/>
    <w:basedOn w:val="a"/>
    <w:link w:val="a7"/>
    <w:unhideWhenUsed/>
    <w:rsid w:val="00C43E38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C43E38"/>
  </w:style>
  <w:style w:type="paragraph" w:styleId="a8">
    <w:name w:val="No Spacing"/>
    <w:qFormat/>
    <w:rsid w:val="00C43E38"/>
    <w:pPr>
      <w:spacing w:after="0" w:line="240" w:lineRule="auto"/>
    </w:pPr>
  </w:style>
  <w:style w:type="paragraph" w:styleId="3">
    <w:name w:val="Body Text 3"/>
    <w:basedOn w:val="a"/>
    <w:link w:val="30"/>
    <w:unhideWhenUsed/>
    <w:rsid w:val="008369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836936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nhideWhenUsed/>
    <w:rsid w:val="00847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8478C2"/>
  </w:style>
  <w:style w:type="paragraph" w:styleId="ab">
    <w:name w:val="footer"/>
    <w:basedOn w:val="a"/>
    <w:link w:val="ac"/>
    <w:unhideWhenUsed/>
    <w:rsid w:val="00847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478C2"/>
  </w:style>
  <w:style w:type="paragraph" w:customStyle="1" w:styleId="ad">
    <w:name w:val="Стандарт"/>
    <w:basedOn w:val="a"/>
    <w:link w:val="ae"/>
    <w:qFormat/>
    <w:rsid w:val="002856C1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e">
    <w:name w:val="Стандарт Знак"/>
    <w:link w:val="ad"/>
    <w:rsid w:val="002856C1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Balloon Text"/>
    <w:basedOn w:val="a"/>
    <w:link w:val="af0"/>
    <w:unhideWhenUsed/>
    <w:rsid w:val="00A7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A72A48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nhideWhenUsed/>
    <w:rsid w:val="002E082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2E082A"/>
  </w:style>
  <w:style w:type="paragraph" w:customStyle="1" w:styleId="af3">
    <w:name w:val="таблица_числа"/>
    <w:basedOn w:val="a"/>
    <w:rsid w:val="000D2907"/>
    <w:pPr>
      <w:keepNext/>
      <w:tabs>
        <w:tab w:val="right" w:pos="82"/>
      </w:tabs>
      <w:spacing w:after="0" w:line="240" w:lineRule="auto"/>
      <w:ind w:left="80" w:right="65" w:firstLine="709"/>
      <w:jc w:val="right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21">
    <w:name w:val="Основной текст 21"/>
    <w:basedOn w:val="a"/>
    <w:rsid w:val="000D290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0D290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D761B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4">
    <w:name w:val="List Paragraph"/>
    <w:basedOn w:val="a"/>
    <w:link w:val="af5"/>
    <w:qFormat/>
    <w:rsid w:val="009522D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5">
    <w:name w:val="Абзац списка Знак"/>
    <w:link w:val="af4"/>
    <w:locked/>
    <w:rsid w:val="009522D7"/>
    <w:rPr>
      <w:rFonts w:ascii="Calibri" w:eastAsia="Calibri" w:hAnsi="Calibri" w:cs="Times New Roman"/>
      <w:lang w:eastAsia="en-US"/>
    </w:rPr>
  </w:style>
  <w:style w:type="character" w:styleId="af6">
    <w:name w:val="page number"/>
    <w:basedOn w:val="a1"/>
    <w:rsid w:val="001D7D9A"/>
  </w:style>
  <w:style w:type="paragraph" w:customStyle="1" w:styleId="11">
    <w:name w:val="Абзац списка1"/>
    <w:basedOn w:val="a"/>
    <w:rsid w:val="001D7D9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(веб)1"/>
    <w:basedOn w:val="a"/>
    <w:rsid w:val="001D7D9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D7D9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Абзац списка1"/>
    <w:basedOn w:val="a"/>
    <w:rsid w:val="001D7D9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7">
    <w:name w:val="Font Style127"/>
    <w:rsid w:val="00800B26"/>
    <w:rPr>
      <w:rFonts w:ascii="Times New Roman" w:hAnsi="Times New Roman" w:cs="Times New Roman"/>
      <w:sz w:val="22"/>
      <w:szCs w:val="22"/>
    </w:rPr>
  </w:style>
  <w:style w:type="paragraph" w:customStyle="1" w:styleId="22">
    <w:name w:val="Абзац списка2"/>
    <w:basedOn w:val="a"/>
    <w:rsid w:val="00800B2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бычный (веб)2"/>
    <w:basedOn w:val="a"/>
    <w:rsid w:val="00800B2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00B26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hi-IN" w:bidi="hi-IN"/>
    </w:rPr>
  </w:style>
  <w:style w:type="paragraph" w:customStyle="1" w:styleId="Standard">
    <w:name w:val="Standard"/>
    <w:rsid w:val="00800B26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en-US" w:bidi="en-US"/>
    </w:rPr>
  </w:style>
  <w:style w:type="character" w:customStyle="1" w:styleId="WW8Num1z0">
    <w:name w:val="WW8Num1z0"/>
    <w:rsid w:val="00447658"/>
  </w:style>
  <w:style w:type="character" w:customStyle="1" w:styleId="WW8Num1z1">
    <w:name w:val="WW8Num1z1"/>
    <w:rsid w:val="00447658"/>
  </w:style>
  <w:style w:type="character" w:customStyle="1" w:styleId="WW8Num1z2">
    <w:name w:val="WW8Num1z2"/>
    <w:rsid w:val="00447658"/>
  </w:style>
  <w:style w:type="character" w:customStyle="1" w:styleId="WW8Num1z3">
    <w:name w:val="WW8Num1z3"/>
    <w:rsid w:val="00447658"/>
  </w:style>
  <w:style w:type="character" w:customStyle="1" w:styleId="WW8Num1z4">
    <w:name w:val="WW8Num1z4"/>
    <w:rsid w:val="00447658"/>
  </w:style>
  <w:style w:type="character" w:customStyle="1" w:styleId="WW8Num1z5">
    <w:name w:val="WW8Num1z5"/>
    <w:rsid w:val="00447658"/>
  </w:style>
  <w:style w:type="character" w:customStyle="1" w:styleId="WW8Num1z6">
    <w:name w:val="WW8Num1z6"/>
    <w:rsid w:val="00447658"/>
  </w:style>
  <w:style w:type="character" w:customStyle="1" w:styleId="WW8Num1z7">
    <w:name w:val="WW8Num1z7"/>
    <w:rsid w:val="00447658"/>
  </w:style>
  <w:style w:type="character" w:customStyle="1" w:styleId="WW8Num1z8">
    <w:name w:val="WW8Num1z8"/>
    <w:rsid w:val="00447658"/>
  </w:style>
  <w:style w:type="character" w:customStyle="1" w:styleId="WW8Num2z0">
    <w:name w:val="WW8Num2z0"/>
    <w:rsid w:val="00447658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lang w:val="ru-RU"/>
    </w:rPr>
  </w:style>
  <w:style w:type="character" w:customStyle="1" w:styleId="WW8Num2z1">
    <w:name w:val="WW8Num2z1"/>
    <w:rsid w:val="00447658"/>
    <w:rPr>
      <w:b w:val="0"/>
      <w:bCs w:val="0"/>
      <w:sz w:val="28"/>
      <w:szCs w:val="28"/>
    </w:rPr>
  </w:style>
  <w:style w:type="character" w:customStyle="1" w:styleId="WW8Num2z2">
    <w:name w:val="WW8Num2z2"/>
    <w:rsid w:val="00447658"/>
  </w:style>
  <w:style w:type="character" w:customStyle="1" w:styleId="WW8Num2z3">
    <w:name w:val="WW8Num2z3"/>
    <w:rsid w:val="00447658"/>
  </w:style>
  <w:style w:type="character" w:customStyle="1" w:styleId="WW8Num2z4">
    <w:name w:val="WW8Num2z4"/>
    <w:rsid w:val="00447658"/>
  </w:style>
  <w:style w:type="character" w:customStyle="1" w:styleId="WW8Num2z5">
    <w:name w:val="WW8Num2z5"/>
    <w:rsid w:val="00447658"/>
  </w:style>
  <w:style w:type="character" w:customStyle="1" w:styleId="WW8Num2z6">
    <w:name w:val="WW8Num2z6"/>
    <w:rsid w:val="00447658"/>
  </w:style>
  <w:style w:type="character" w:customStyle="1" w:styleId="WW8Num2z7">
    <w:name w:val="WW8Num2z7"/>
    <w:rsid w:val="00447658"/>
  </w:style>
  <w:style w:type="character" w:customStyle="1" w:styleId="WW8Num2z8">
    <w:name w:val="WW8Num2z8"/>
    <w:rsid w:val="00447658"/>
  </w:style>
  <w:style w:type="character" w:customStyle="1" w:styleId="WW8Num3z0">
    <w:name w:val="WW8Num3z0"/>
    <w:rsid w:val="00447658"/>
  </w:style>
  <w:style w:type="character" w:customStyle="1" w:styleId="WW8Num3z1">
    <w:name w:val="WW8Num3z1"/>
    <w:rsid w:val="00447658"/>
    <w:rPr>
      <w:b w:val="0"/>
      <w:bCs w:val="0"/>
      <w:sz w:val="28"/>
      <w:szCs w:val="28"/>
    </w:rPr>
  </w:style>
  <w:style w:type="character" w:customStyle="1" w:styleId="WW8Num3z2">
    <w:name w:val="WW8Num3z2"/>
    <w:rsid w:val="00447658"/>
  </w:style>
  <w:style w:type="character" w:customStyle="1" w:styleId="WW8Num3z3">
    <w:name w:val="WW8Num3z3"/>
    <w:rsid w:val="00447658"/>
  </w:style>
  <w:style w:type="character" w:customStyle="1" w:styleId="WW8Num3z4">
    <w:name w:val="WW8Num3z4"/>
    <w:rsid w:val="00447658"/>
  </w:style>
  <w:style w:type="character" w:customStyle="1" w:styleId="WW8Num3z5">
    <w:name w:val="WW8Num3z5"/>
    <w:rsid w:val="00447658"/>
  </w:style>
  <w:style w:type="character" w:customStyle="1" w:styleId="WW8Num3z6">
    <w:name w:val="WW8Num3z6"/>
    <w:rsid w:val="00447658"/>
  </w:style>
  <w:style w:type="character" w:customStyle="1" w:styleId="WW8Num3z7">
    <w:name w:val="WW8Num3z7"/>
    <w:rsid w:val="00447658"/>
  </w:style>
  <w:style w:type="character" w:customStyle="1" w:styleId="WW8Num3z8">
    <w:name w:val="WW8Num3z8"/>
    <w:rsid w:val="00447658"/>
  </w:style>
  <w:style w:type="character" w:customStyle="1" w:styleId="WW8Num4z0">
    <w:name w:val="WW8Num4z0"/>
    <w:rsid w:val="00447658"/>
  </w:style>
  <w:style w:type="character" w:customStyle="1" w:styleId="WW8Num4z1">
    <w:name w:val="WW8Num4z1"/>
    <w:rsid w:val="00447658"/>
  </w:style>
  <w:style w:type="character" w:customStyle="1" w:styleId="WW8Num4z2">
    <w:name w:val="WW8Num4z2"/>
    <w:rsid w:val="00447658"/>
  </w:style>
  <w:style w:type="character" w:customStyle="1" w:styleId="WW8Num4z3">
    <w:name w:val="WW8Num4z3"/>
    <w:rsid w:val="00447658"/>
  </w:style>
  <w:style w:type="character" w:customStyle="1" w:styleId="WW8Num4z4">
    <w:name w:val="WW8Num4z4"/>
    <w:rsid w:val="00447658"/>
  </w:style>
  <w:style w:type="character" w:customStyle="1" w:styleId="WW8Num4z5">
    <w:name w:val="WW8Num4z5"/>
    <w:rsid w:val="00447658"/>
  </w:style>
  <w:style w:type="character" w:customStyle="1" w:styleId="WW8Num4z6">
    <w:name w:val="WW8Num4z6"/>
    <w:rsid w:val="00447658"/>
  </w:style>
  <w:style w:type="character" w:customStyle="1" w:styleId="WW8Num4z7">
    <w:name w:val="WW8Num4z7"/>
    <w:rsid w:val="00447658"/>
  </w:style>
  <w:style w:type="character" w:customStyle="1" w:styleId="WW8Num4z8">
    <w:name w:val="WW8Num4z8"/>
    <w:rsid w:val="00447658"/>
  </w:style>
  <w:style w:type="character" w:customStyle="1" w:styleId="WW8Num5z0">
    <w:name w:val="WW8Num5z0"/>
    <w:rsid w:val="00447658"/>
  </w:style>
  <w:style w:type="character" w:customStyle="1" w:styleId="WW8Num5z1">
    <w:name w:val="WW8Num5z1"/>
    <w:rsid w:val="00447658"/>
  </w:style>
  <w:style w:type="character" w:customStyle="1" w:styleId="WW8Num5z2">
    <w:name w:val="WW8Num5z2"/>
    <w:rsid w:val="00447658"/>
  </w:style>
  <w:style w:type="character" w:customStyle="1" w:styleId="WW8Num5z3">
    <w:name w:val="WW8Num5z3"/>
    <w:rsid w:val="00447658"/>
  </w:style>
  <w:style w:type="character" w:customStyle="1" w:styleId="WW8Num5z4">
    <w:name w:val="WW8Num5z4"/>
    <w:rsid w:val="00447658"/>
  </w:style>
  <w:style w:type="character" w:customStyle="1" w:styleId="WW8Num5z5">
    <w:name w:val="WW8Num5z5"/>
    <w:rsid w:val="00447658"/>
  </w:style>
  <w:style w:type="character" w:customStyle="1" w:styleId="WW8Num5z6">
    <w:name w:val="WW8Num5z6"/>
    <w:rsid w:val="00447658"/>
  </w:style>
  <w:style w:type="character" w:customStyle="1" w:styleId="WW8Num5z7">
    <w:name w:val="WW8Num5z7"/>
    <w:rsid w:val="00447658"/>
  </w:style>
  <w:style w:type="character" w:customStyle="1" w:styleId="WW8Num5z8">
    <w:name w:val="WW8Num5z8"/>
    <w:rsid w:val="00447658"/>
  </w:style>
  <w:style w:type="character" w:customStyle="1" w:styleId="WW8Num6z0">
    <w:name w:val="WW8Num6z0"/>
    <w:rsid w:val="00447658"/>
  </w:style>
  <w:style w:type="character" w:customStyle="1" w:styleId="WW8Num6z1">
    <w:name w:val="WW8Num6z1"/>
    <w:rsid w:val="00447658"/>
    <w:rPr>
      <w:rFonts w:eastAsia="Calibri"/>
      <w:b w:val="0"/>
      <w:bCs w:val="0"/>
      <w:sz w:val="28"/>
      <w:szCs w:val="28"/>
    </w:rPr>
  </w:style>
  <w:style w:type="character" w:customStyle="1" w:styleId="WW8Num6z2">
    <w:name w:val="WW8Num6z2"/>
    <w:rsid w:val="00447658"/>
  </w:style>
  <w:style w:type="character" w:customStyle="1" w:styleId="WW8Num7z0">
    <w:name w:val="WW8Num7z0"/>
    <w:rsid w:val="00447658"/>
    <w:rPr>
      <w:rFonts w:ascii="Symbol" w:hAnsi="Symbol" w:cs="Symbol"/>
    </w:rPr>
  </w:style>
  <w:style w:type="character" w:customStyle="1" w:styleId="WW8Num7z1">
    <w:name w:val="WW8Num7z1"/>
    <w:rsid w:val="00447658"/>
    <w:rPr>
      <w:rFonts w:ascii="Courier New" w:hAnsi="Courier New" w:cs="Courier New"/>
    </w:rPr>
  </w:style>
  <w:style w:type="character" w:customStyle="1" w:styleId="WW8Num7z2">
    <w:name w:val="WW8Num7z2"/>
    <w:rsid w:val="00447658"/>
    <w:rPr>
      <w:rFonts w:ascii="Wingdings" w:hAnsi="Wingdings" w:cs="Wingdings"/>
    </w:rPr>
  </w:style>
  <w:style w:type="character" w:customStyle="1" w:styleId="WW8Num8z0">
    <w:name w:val="WW8Num8z0"/>
    <w:rsid w:val="00447658"/>
    <w:rPr>
      <w:rFonts w:ascii="Symbol" w:hAnsi="Symbol" w:cs="Symbol"/>
    </w:rPr>
  </w:style>
  <w:style w:type="character" w:customStyle="1" w:styleId="WW8Num8z1">
    <w:name w:val="WW8Num8z1"/>
    <w:rsid w:val="00447658"/>
    <w:rPr>
      <w:rFonts w:ascii="Courier New" w:hAnsi="Courier New" w:cs="Courier New"/>
    </w:rPr>
  </w:style>
  <w:style w:type="character" w:customStyle="1" w:styleId="WW8Num8z2">
    <w:name w:val="WW8Num8z2"/>
    <w:rsid w:val="00447658"/>
    <w:rPr>
      <w:rFonts w:ascii="Wingdings" w:hAnsi="Wingdings" w:cs="Wingdings"/>
    </w:rPr>
  </w:style>
  <w:style w:type="character" w:customStyle="1" w:styleId="WW8Num9z0">
    <w:name w:val="WW8Num9z0"/>
    <w:rsid w:val="00447658"/>
    <w:rPr>
      <w:rFonts w:hint="default"/>
    </w:rPr>
  </w:style>
  <w:style w:type="character" w:customStyle="1" w:styleId="WW8Num9z1">
    <w:name w:val="WW8Num9z1"/>
    <w:rsid w:val="00447658"/>
    <w:rPr>
      <w:rFonts w:ascii="Courier New" w:hAnsi="Courier New" w:cs="Courier New"/>
    </w:rPr>
  </w:style>
  <w:style w:type="character" w:customStyle="1" w:styleId="WW8Num9z2">
    <w:name w:val="WW8Num9z2"/>
    <w:rsid w:val="00447658"/>
    <w:rPr>
      <w:rFonts w:ascii="Wingdings" w:hAnsi="Wingdings" w:cs="Wingdings"/>
    </w:rPr>
  </w:style>
  <w:style w:type="character" w:customStyle="1" w:styleId="WW8Num10z0">
    <w:name w:val="WW8Num10z0"/>
    <w:rsid w:val="00447658"/>
    <w:rPr>
      <w:rFonts w:ascii="Symbol" w:hAnsi="Symbol" w:cs="Symbol"/>
    </w:rPr>
  </w:style>
  <w:style w:type="character" w:customStyle="1" w:styleId="WW8Num11z0">
    <w:name w:val="WW8Num11z0"/>
    <w:rsid w:val="00447658"/>
    <w:rPr>
      <w:rFonts w:ascii="Symbol" w:hAnsi="Symbol" w:cs="Symbol" w:hint="default"/>
      <w:sz w:val="28"/>
      <w:szCs w:val="28"/>
      <w:shd w:val="clear" w:color="auto" w:fill="FFFF00"/>
    </w:rPr>
  </w:style>
  <w:style w:type="character" w:customStyle="1" w:styleId="WW8Num11z1">
    <w:name w:val="WW8Num11z1"/>
    <w:rsid w:val="00447658"/>
    <w:rPr>
      <w:rFonts w:cs="Times New Roman"/>
    </w:rPr>
  </w:style>
  <w:style w:type="character" w:customStyle="1" w:styleId="WW8Num11z2">
    <w:name w:val="WW8Num11z2"/>
    <w:rsid w:val="00447658"/>
    <w:rPr>
      <w:rFonts w:ascii="Wingdings" w:hAnsi="Wingdings" w:cs="Wingdings"/>
    </w:rPr>
  </w:style>
  <w:style w:type="character" w:customStyle="1" w:styleId="WW8Num11z3">
    <w:name w:val="WW8Num11z3"/>
    <w:rsid w:val="00447658"/>
    <w:rPr>
      <w:rFonts w:ascii="Symbol" w:hAnsi="Symbol" w:cs="Symbol"/>
    </w:rPr>
  </w:style>
  <w:style w:type="character" w:customStyle="1" w:styleId="WW8Num12z0">
    <w:name w:val="WW8Num12z0"/>
    <w:rsid w:val="00447658"/>
    <w:rPr>
      <w:rFonts w:ascii="Symbol" w:hAnsi="Symbol" w:cs="Symbol" w:hint="default"/>
      <w:sz w:val="28"/>
      <w:szCs w:val="28"/>
    </w:rPr>
  </w:style>
  <w:style w:type="character" w:customStyle="1" w:styleId="WW8Num13z0">
    <w:name w:val="WW8Num13z0"/>
    <w:rsid w:val="00447658"/>
    <w:rPr>
      <w:rFonts w:ascii="Symbol" w:hAnsi="Symbol" w:cs="Symbol" w:hint="default"/>
      <w:sz w:val="28"/>
      <w:szCs w:val="28"/>
    </w:rPr>
  </w:style>
  <w:style w:type="character" w:customStyle="1" w:styleId="WW8Num13z1">
    <w:name w:val="WW8Num13z1"/>
    <w:rsid w:val="00447658"/>
  </w:style>
  <w:style w:type="character" w:customStyle="1" w:styleId="WW8Num13z2">
    <w:name w:val="WW8Num13z2"/>
    <w:rsid w:val="00447658"/>
  </w:style>
  <w:style w:type="character" w:customStyle="1" w:styleId="WW8Num13z3">
    <w:name w:val="WW8Num13z3"/>
    <w:rsid w:val="00447658"/>
  </w:style>
  <w:style w:type="character" w:customStyle="1" w:styleId="WW8Num13z4">
    <w:name w:val="WW8Num13z4"/>
    <w:rsid w:val="00447658"/>
  </w:style>
  <w:style w:type="character" w:customStyle="1" w:styleId="WW8Num13z5">
    <w:name w:val="WW8Num13z5"/>
    <w:rsid w:val="00447658"/>
  </w:style>
  <w:style w:type="character" w:customStyle="1" w:styleId="WW8Num13z6">
    <w:name w:val="WW8Num13z6"/>
    <w:rsid w:val="00447658"/>
  </w:style>
  <w:style w:type="character" w:customStyle="1" w:styleId="WW8Num13z7">
    <w:name w:val="WW8Num13z7"/>
    <w:rsid w:val="00447658"/>
  </w:style>
  <w:style w:type="character" w:customStyle="1" w:styleId="WW8Num13z8">
    <w:name w:val="WW8Num13z8"/>
    <w:rsid w:val="00447658"/>
  </w:style>
  <w:style w:type="character" w:customStyle="1" w:styleId="WW8Num14z0">
    <w:name w:val="WW8Num14z0"/>
    <w:rsid w:val="00447658"/>
    <w:rPr>
      <w:rFonts w:ascii="Symbol" w:hAnsi="Symbol" w:cs="Symbol" w:hint="default"/>
      <w:sz w:val="28"/>
      <w:szCs w:val="28"/>
    </w:rPr>
  </w:style>
  <w:style w:type="character" w:customStyle="1" w:styleId="WW8Num14z1">
    <w:name w:val="WW8Num14z1"/>
    <w:rsid w:val="00447658"/>
  </w:style>
  <w:style w:type="character" w:customStyle="1" w:styleId="WW8Num14z2">
    <w:name w:val="WW8Num14z2"/>
    <w:rsid w:val="00447658"/>
  </w:style>
  <w:style w:type="character" w:customStyle="1" w:styleId="WW8Num14z3">
    <w:name w:val="WW8Num14z3"/>
    <w:rsid w:val="00447658"/>
  </w:style>
  <w:style w:type="character" w:customStyle="1" w:styleId="WW8Num14z4">
    <w:name w:val="WW8Num14z4"/>
    <w:rsid w:val="00447658"/>
  </w:style>
  <w:style w:type="character" w:customStyle="1" w:styleId="WW8Num14z5">
    <w:name w:val="WW8Num14z5"/>
    <w:rsid w:val="00447658"/>
  </w:style>
  <w:style w:type="character" w:customStyle="1" w:styleId="WW8Num14z6">
    <w:name w:val="WW8Num14z6"/>
    <w:rsid w:val="00447658"/>
  </w:style>
  <w:style w:type="character" w:customStyle="1" w:styleId="WW8Num14z7">
    <w:name w:val="WW8Num14z7"/>
    <w:rsid w:val="00447658"/>
  </w:style>
  <w:style w:type="character" w:customStyle="1" w:styleId="WW8Num14z8">
    <w:name w:val="WW8Num14z8"/>
    <w:rsid w:val="00447658"/>
  </w:style>
  <w:style w:type="character" w:customStyle="1" w:styleId="WW8Num15z0">
    <w:name w:val="WW8Num15z0"/>
    <w:rsid w:val="00447658"/>
    <w:rPr>
      <w:rFonts w:ascii="Symbol" w:hAnsi="Symbol" w:cs="Symbol" w:hint="default"/>
      <w:sz w:val="28"/>
      <w:szCs w:val="28"/>
      <w:shd w:val="clear" w:color="auto" w:fill="FFFF00"/>
      <w:lang w:val="ru-RU"/>
    </w:rPr>
  </w:style>
  <w:style w:type="character" w:customStyle="1" w:styleId="WW8Num15z1">
    <w:name w:val="WW8Num15z1"/>
    <w:rsid w:val="00447658"/>
    <w:rPr>
      <w:rFonts w:ascii="Courier New" w:hAnsi="Courier New" w:cs="Courier New"/>
    </w:rPr>
  </w:style>
  <w:style w:type="character" w:customStyle="1" w:styleId="WW8Num15z2">
    <w:name w:val="WW8Num15z2"/>
    <w:rsid w:val="00447658"/>
    <w:rPr>
      <w:rFonts w:ascii="Wingdings" w:hAnsi="Wingdings" w:cs="Wingdings"/>
    </w:rPr>
  </w:style>
  <w:style w:type="character" w:customStyle="1" w:styleId="WW8Num15z3">
    <w:name w:val="WW8Num15z3"/>
    <w:rsid w:val="00447658"/>
  </w:style>
  <w:style w:type="character" w:customStyle="1" w:styleId="WW8Num15z4">
    <w:name w:val="WW8Num15z4"/>
    <w:rsid w:val="00447658"/>
  </w:style>
  <w:style w:type="character" w:customStyle="1" w:styleId="WW8Num15z5">
    <w:name w:val="WW8Num15z5"/>
    <w:rsid w:val="00447658"/>
  </w:style>
  <w:style w:type="character" w:customStyle="1" w:styleId="WW8Num15z6">
    <w:name w:val="WW8Num15z6"/>
    <w:rsid w:val="00447658"/>
  </w:style>
  <w:style w:type="character" w:customStyle="1" w:styleId="WW8Num15z7">
    <w:name w:val="WW8Num15z7"/>
    <w:rsid w:val="00447658"/>
  </w:style>
  <w:style w:type="character" w:customStyle="1" w:styleId="WW8Num15z8">
    <w:name w:val="WW8Num15z8"/>
    <w:rsid w:val="00447658"/>
  </w:style>
  <w:style w:type="character" w:customStyle="1" w:styleId="WW8Num16z0">
    <w:name w:val="WW8Num16z0"/>
    <w:rsid w:val="00447658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sid w:val="00447658"/>
  </w:style>
  <w:style w:type="character" w:customStyle="1" w:styleId="WW8Num16z2">
    <w:name w:val="WW8Num16z2"/>
    <w:rsid w:val="00447658"/>
  </w:style>
  <w:style w:type="character" w:customStyle="1" w:styleId="WW8Num16z3">
    <w:name w:val="WW8Num16z3"/>
    <w:rsid w:val="00447658"/>
  </w:style>
  <w:style w:type="character" w:customStyle="1" w:styleId="WW8Num16z4">
    <w:name w:val="WW8Num16z4"/>
    <w:rsid w:val="00447658"/>
  </w:style>
  <w:style w:type="character" w:customStyle="1" w:styleId="WW8Num16z5">
    <w:name w:val="WW8Num16z5"/>
    <w:rsid w:val="00447658"/>
  </w:style>
  <w:style w:type="character" w:customStyle="1" w:styleId="WW8Num16z6">
    <w:name w:val="WW8Num16z6"/>
    <w:rsid w:val="00447658"/>
  </w:style>
  <w:style w:type="character" w:customStyle="1" w:styleId="WW8Num16z7">
    <w:name w:val="WW8Num16z7"/>
    <w:rsid w:val="00447658"/>
  </w:style>
  <w:style w:type="character" w:customStyle="1" w:styleId="WW8Num16z8">
    <w:name w:val="WW8Num16z8"/>
    <w:rsid w:val="00447658"/>
  </w:style>
  <w:style w:type="character" w:customStyle="1" w:styleId="WW8Num17z0">
    <w:name w:val="WW8Num17z0"/>
    <w:rsid w:val="00447658"/>
  </w:style>
  <w:style w:type="character" w:customStyle="1" w:styleId="WW8Num17z1">
    <w:name w:val="WW8Num17z1"/>
    <w:rsid w:val="00447658"/>
  </w:style>
  <w:style w:type="character" w:customStyle="1" w:styleId="WW8Num17z2">
    <w:name w:val="WW8Num17z2"/>
    <w:rsid w:val="00447658"/>
  </w:style>
  <w:style w:type="character" w:customStyle="1" w:styleId="WW8Num17z3">
    <w:name w:val="WW8Num17z3"/>
    <w:rsid w:val="00447658"/>
  </w:style>
  <w:style w:type="character" w:customStyle="1" w:styleId="WW8Num17z4">
    <w:name w:val="WW8Num17z4"/>
    <w:rsid w:val="00447658"/>
  </w:style>
  <w:style w:type="character" w:customStyle="1" w:styleId="WW8Num17z5">
    <w:name w:val="WW8Num17z5"/>
    <w:rsid w:val="00447658"/>
  </w:style>
  <w:style w:type="character" w:customStyle="1" w:styleId="WW8Num17z6">
    <w:name w:val="WW8Num17z6"/>
    <w:rsid w:val="00447658"/>
  </w:style>
  <w:style w:type="character" w:customStyle="1" w:styleId="WW8Num17z7">
    <w:name w:val="WW8Num17z7"/>
    <w:rsid w:val="00447658"/>
  </w:style>
  <w:style w:type="character" w:customStyle="1" w:styleId="WW8Num17z8">
    <w:name w:val="WW8Num17z8"/>
    <w:rsid w:val="00447658"/>
  </w:style>
  <w:style w:type="character" w:customStyle="1" w:styleId="WW8Num18z0">
    <w:name w:val="WW8Num18z0"/>
    <w:rsid w:val="00447658"/>
    <w:rPr>
      <w:rFonts w:cs="Times New Roman" w:hint="default"/>
      <w:lang w:val="ru-RU"/>
    </w:rPr>
  </w:style>
  <w:style w:type="character" w:customStyle="1" w:styleId="WW8Num18z1">
    <w:name w:val="WW8Num18z1"/>
    <w:rsid w:val="00447658"/>
  </w:style>
  <w:style w:type="character" w:customStyle="1" w:styleId="WW8Num18z2">
    <w:name w:val="WW8Num18z2"/>
    <w:rsid w:val="00447658"/>
  </w:style>
  <w:style w:type="character" w:customStyle="1" w:styleId="WW8Num19z0">
    <w:name w:val="WW8Num19z0"/>
    <w:rsid w:val="00447658"/>
    <w:rPr>
      <w:b w:val="0"/>
      <w:bCs w:val="0"/>
      <w:sz w:val="28"/>
      <w:szCs w:val="28"/>
    </w:rPr>
  </w:style>
  <w:style w:type="character" w:customStyle="1" w:styleId="WW8Num19z1">
    <w:name w:val="WW8Num19z1"/>
    <w:rsid w:val="00447658"/>
  </w:style>
  <w:style w:type="character" w:customStyle="1" w:styleId="WW8Num19z2">
    <w:name w:val="WW8Num19z2"/>
    <w:rsid w:val="00447658"/>
  </w:style>
  <w:style w:type="character" w:customStyle="1" w:styleId="WW8Num19z3">
    <w:name w:val="WW8Num19z3"/>
    <w:rsid w:val="00447658"/>
  </w:style>
  <w:style w:type="character" w:customStyle="1" w:styleId="WW8Num19z4">
    <w:name w:val="WW8Num19z4"/>
    <w:rsid w:val="00447658"/>
  </w:style>
  <w:style w:type="character" w:customStyle="1" w:styleId="WW8Num19z5">
    <w:name w:val="WW8Num19z5"/>
    <w:rsid w:val="00447658"/>
  </w:style>
  <w:style w:type="character" w:customStyle="1" w:styleId="WW8Num19z6">
    <w:name w:val="WW8Num19z6"/>
    <w:rsid w:val="00447658"/>
  </w:style>
  <w:style w:type="character" w:customStyle="1" w:styleId="WW8Num19z7">
    <w:name w:val="WW8Num19z7"/>
    <w:rsid w:val="00447658"/>
  </w:style>
  <w:style w:type="character" w:customStyle="1" w:styleId="WW8Num19z8">
    <w:name w:val="WW8Num19z8"/>
    <w:rsid w:val="00447658"/>
  </w:style>
  <w:style w:type="character" w:customStyle="1" w:styleId="WW8Num20z0">
    <w:name w:val="WW8Num20z0"/>
    <w:rsid w:val="00447658"/>
    <w:rPr>
      <w:rFonts w:ascii="Symbol" w:hAnsi="Symbol" w:cs="Symbol"/>
      <w:sz w:val="28"/>
      <w:szCs w:val="28"/>
    </w:rPr>
  </w:style>
  <w:style w:type="character" w:customStyle="1" w:styleId="WW8Num21z0">
    <w:name w:val="WW8Num21z0"/>
    <w:rsid w:val="00447658"/>
    <w:rPr>
      <w:rFonts w:ascii="Symbol" w:hAnsi="Symbol" w:cs="OpenSymbol"/>
      <w:sz w:val="28"/>
      <w:szCs w:val="28"/>
    </w:rPr>
  </w:style>
  <w:style w:type="character" w:customStyle="1" w:styleId="WW8Num21z1">
    <w:name w:val="WW8Num21z1"/>
    <w:rsid w:val="00447658"/>
  </w:style>
  <w:style w:type="character" w:customStyle="1" w:styleId="WW8Num21z2">
    <w:name w:val="WW8Num21z2"/>
    <w:rsid w:val="00447658"/>
  </w:style>
  <w:style w:type="character" w:customStyle="1" w:styleId="WW8Num21z3">
    <w:name w:val="WW8Num21z3"/>
    <w:rsid w:val="00447658"/>
  </w:style>
  <w:style w:type="character" w:customStyle="1" w:styleId="WW8Num21z4">
    <w:name w:val="WW8Num21z4"/>
    <w:rsid w:val="00447658"/>
  </w:style>
  <w:style w:type="character" w:customStyle="1" w:styleId="WW8Num21z5">
    <w:name w:val="WW8Num21z5"/>
    <w:rsid w:val="00447658"/>
  </w:style>
  <w:style w:type="character" w:customStyle="1" w:styleId="WW8Num21z6">
    <w:name w:val="WW8Num21z6"/>
    <w:rsid w:val="00447658"/>
  </w:style>
  <w:style w:type="character" w:customStyle="1" w:styleId="WW8Num21z7">
    <w:name w:val="WW8Num21z7"/>
    <w:rsid w:val="00447658"/>
  </w:style>
  <w:style w:type="character" w:customStyle="1" w:styleId="WW8Num21z8">
    <w:name w:val="WW8Num21z8"/>
    <w:rsid w:val="00447658"/>
  </w:style>
  <w:style w:type="character" w:customStyle="1" w:styleId="WW8Num22z0">
    <w:name w:val="WW8Num22z0"/>
    <w:rsid w:val="00447658"/>
    <w:rPr>
      <w:rFonts w:ascii="Symbol" w:hAnsi="Symbol" w:cs="OpenSymbol"/>
      <w:lang w:val="ru-RU"/>
    </w:rPr>
  </w:style>
  <w:style w:type="character" w:customStyle="1" w:styleId="WW8Num22z1">
    <w:name w:val="WW8Num22z1"/>
    <w:rsid w:val="00447658"/>
  </w:style>
  <w:style w:type="character" w:customStyle="1" w:styleId="WW8Num22z2">
    <w:name w:val="WW8Num22z2"/>
    <w:rsid w:val="00447658"/>
  </w:style>
  <w:style w:type="character" w:customStyle="1" w:styleId="WW8Num22z3">
    <w:name w:val="WW8Num22z3"/>
    <w:rsid w:val="00447658"/>
  </w:style>
  <w:style w:type="character" w:customStyle="1" w:styleId="WW8Num22z4">
    <w:name w:val="WW8Num22z4"/>
    <w:rsid w:val="00447658"/>
  </w:style>
  <w:style w:type="character" w:customStyle="1" w:styleId="WW8Num22z5">
    <w:name w:val="WW8Num22z5"/>
    <w:rsid w:val="00447658"/>
  </w:style>
  <w:style w:type="character" w:customStyle="1" w:styleId="WW8Num22z6">
    <w:name w:val="WW8Num22z6"/>
    <w:rsid w:val="00447658"/>
  </w:style>
  <w:style w:type="character" w:customStyle="1" w:styleId="WW8Num22z7">
    <w:name w:val="WW8Num22z7"/>
    <w:rsid w:val="00447658"/>
  </w:style>
  <w:style w:type="character" w:customStyle="1" w:styleId="WW8Num22z8">
    <w:name w:val="WW8Num22z8"/>
    <w:rsid w:val="00447658"/>
  </w:style>
  <w:style w:type="character" w:customStyle="1" w:styleId="WW8Num23z0">
    <w:name w:val="WW8Num23z0"/>
    <w:rsid w:val="00447658"/>
    <w:rPr>
      <w:rFonts w:ascii="Symbol" w:hAnsi="Symbol" w:cs="OpenSymbol"/>
    </w:rPr>
  </w:style>
  <w:style w:type="character" w:customStyle="1" w:styleId="WW8Num23z1">
    <w:name w:val="WW8Num23z1"/>
    <w:rsid w:val="00447658"/>
  </w:style>
  <w:style w:type="character" w:customStyle="1" w:styleId="WW8Num23z2">
    <w:name w:val="WW8Num23z2"/>
    <w:rsid w:val="00447658"/>
  </w:style>
  <w:style w:type="character" w:customStyle="1" w:styleId="WW8Num23z3">
    <w:name w:val="WW8Num23z3"/>
    <w:rsid w:val="00447658"/>
  </w:style>
  <w:style w:type="character" w:customStyle="1" w:styleId="WW8Num23z4">
    <w:name w:val="WW8Num23z4"/>
    <w:rsid w:val="00447658"/>
  </w:style>
  <w:style w:type="character" w:customStyle="1" w:styleId="WW8Num23z5">
    <w:name w:val="WW8Num23z5"/>
    <w:rsid w:val="00447658"/>
  </w:style>
  <w:style w:type="character" w:customStyle="1" w:styleId="WW8Num23z6">
    <w:name w:val="WW8Num23z6"/>
    <w:rsid w:val="00447658"/>
  </w:style>
  <w:style w:type="character" w:customStyle="1" w:styleId="WW8Num23z7">
    <w:name w:val="WW8Num23z7"/>
    <w:rsid w:val="00447658"/>
  </w:style>
  <w:style w:type="character" w:customStyle="1" w:styleId="WW8Num23z8">
    <w:name w:val="WW8Num23z8"/>
    <w:rsid w:val="00447658"/>
  </w:style>
  <w:style w:type="character" w:customStyle="1" w:styleId="WW8Num24z0">
    <w:name w:val="WW8Num24z0"/>
    <w:rsid w:val="00447658"/>
    <w:rPr>
      <w:rFonts w:ascii="Symbol" w:hAnsi="Symbol" w:cs="Symbol" w:hint="default"/>
      <w:sz w:val="28"/>
      <w:szCs w:val="28"/>
    </w:rPr>
  </w:style>
  <w:style w:type="character" w:customStyle="1" w:styleId="WW8Num24z1">
    <w:name w:val="WW8Num24z1"/>
    <w:rsid w:val="00447658"/>
  </w:style>
  <w:style w:type="character" w:customStyle="1" w:styleId="WW8Num24z2">
    <w:name w:val="WW8Num24z2"/>
    <w:rsid w:val="00447658"/>
  </w:style>
  <w:style w:type="character" w:customStyle="1" w:styleId="WW8Num24z3">
    <w:name w:val="WW8Num24z3"/>
    <w:rsid w:val="00447658"/>
  </w:style>
  <w:style w:type="character" w:customStyle="1" w:styleId="WW8Num24z4">
    <w:name w:val="WW8Num24z4"/>
    <w:rsid w:val="00447658"/>
  </w:style>
  <w:style w:type="character" w:customStyle="1" w:styleId="WW8Num24z5">
    <w:name w:val="WW8Num24z5"/>
    <w:rsid w:val="00447658"/>
  </w:style>
  <w:style w:type="character" w:customStyle="1" w:styleId="WW8Num24z6">
    <w:name w:val="WW8Num24z6"/>
    <w:rsid w:val="00447658"/>
  </w:style>
  <w:style w:type="character" w:customStyle="1" w:styleId="WW8Num24z7">
    <w:name w:val="WW8Num24z7"/>
    <w:rsid w:val="00447658"/>
  </w:style>
  <w:style w:type="character" w:customStyle="1" w:styleId="WW8Num24z8">
    <w:name w:val="WW8Num24z8"/>
    <w:rsid w:val="00447658"/>
  </w:style>
  <w:style w:type="character" w:customStyle="1" w:styleId="WW8Num25z0">
    <w:name w:val="WW8Num25z0"/>
    <w:rsid w:val="00447658"/>
    <w:rPr>
      <w:rFonts w:ascii="Symbol" w:hAnsi="Symbol" w:cs="Symbol"/>
      <w:lang w:val="ru-RU"/>
    </w:rPr>
  </w:style>
  <w:style w:type="character" w:customStyle="1" w:styleId="WW8Num25z1">
    <w:name w:val="WW8Num25z1"/>
    <w:rsid w:val="00447658"/>
    <w:rPr>
      <w:rFonts w:ascii="Courier New" w:hAnsi="Courier New" w:cs="Courier New"/>
    </w:rPr>
  </w:style>
  <w:style w:type="character" w:customStyle="1" w:styleId="WW8Num25z2">
    <w:name w:val="WW8Num25z2"/>
    <w:rsid w:val="00447658"/>
    <w:rPr>
      <w:rFonts w:ascii="Wingdings" w:hAnsi="Wingdings" w:cs="Wingdings"/>
    </w:rPr>
  </w:style>
  <w:style w:type="character" w:customStyle="1" w:styleId="WW8Num26z0">
    <w:name w:val="WW8Num26z0"/>
    <w:rsid w:val="00447658"/>
    <w:rPr>
      <w:rFonts w:ascii="Symbol" w:hAnsi="Symbol" w:cs="OpenSymbol"/>
    </w:rPr>
  </w:style>
  <w:style w:type="character" w:customStyle="1" w:styleId="WW8Num26z1">
    <w:name w:val="WW8Num26z1"/>
    <w:rsid w:val="00447658"/>
    <w:rPr>
      <w:rFonts w:ascii="Courier New" w:hAnsi="Courier New" w:cs="Courier New" w:hint="default"/>
    </w:rPr>
  </w:style>
  <w:style w:type="character" w:customStyle="1" w:styleId="WW8Num26z2">
    <w:name w:val="WW8Num26z2"/>
    <w:rsid w:val="00447658"/>
    <w:rPr>
      <w:rFonts w:ascii="Wingdings" w:hAnsi="Wingdings" w:cs="Wingdings" w:hint="default"/>
    </w:rPr>
  </w:style>
  <w:style w:type="character" w:customStyle="1" w:styleId="WW8Num26z3">
    <w:name w:val="WW8Num26z3"/>
    <w:rsid w:val="00447658"/>
    <w:rPr>
      <w:rFonts w:ascii="Symbol" w:hAnsi="Symbol" w:cs="Symbol" w:hint="default"/>
    </w:rPr>
  </w:style>
  <w:style w:type="character" w:customStyle="1" w:styleId="WW8Num27z0">
    <w:name w:val="WW8Num27z0"/>
    <w:rsid w:val="00447658"/>
    <w:rPr>
      <w:rFonts w:ascii="Symbol" w:hAnsi="Symbol" w:cs="Symbol" w:hint="default"/>
      <w:sz w:val="28"/>
      <w:szCs w:val="28"/>
      <w:lang w:val="ru-RU"/>
    </w:rPr>
  </w:style>
  <w:style w:type="character" w:customStyle="1" w:styleId="WW8Num27z1">
    <w:name w:val="WW8Num27z1"/>
    <w:rsid w:val="00447658"/>
    <w:rPr>
      <w:rFonts w:ascii="Courier New" w:hAnsi="Courier New" w:cs="Courier New" w:hint="default"/>
    </w:rPr>
  </w:style>
  <w:style w:type="character" w:customStyle="1" w:styleId="WW8Num28z0">
    <w:name w:val="WW8Num28z0"/>
    <w:rsid w:val="00447658"/>
    <w:rPr>
      <w:rFonts w:ascii="Symbol" w:hAnsi="Symbol" w:cs="Symbol"/>
    </w:rPr>
  </w:style>
  <w:style w:type="character" w:customStyle="1" w:styleId="WW8Num28z1">
    <w:name w:val="WW8Num28z1"/>
    <w:rsid w:val="00447658"/>
    <w:rPr>
      <w:rFonts w:ascii="Courier New" w:hAnsi="Courier New" w:cs="Courier New"/>
    </w:rPr>
  </w:style>
  <w:style w:type="character" w:customStyle="1" w:styleId="WW8Num28z2">
    <w:name w:val="WW8Num28z2"/>
    <w:rsid w:val="00447658"/>
    <w:rPr>
      <w:rFonts w:ascii="Wingdings" w:hAnsi="Wingdings" w:cs="Wingdings"/>
    </w:rPr>
  </w:style>
  <w:style w:type="character" w:customStyle="1" w:styleId="WW8Num28z3">
    <w:name w:val="WW8Num28z3"/>
    <w:rsid w:val="00447658"/>
  </w:style>
  <w:style w:type="character" w:customStyle="1" w:styleId="WW8Num28z4">
    <w:name w:val="WW8Num28z4"/>
    <w:rsid w:val="00447658"/>
  </w:style>
  <w:style w:type="character" w:customStyle="1" w:styleId="WW8Num28z5">
    <w:name w:val="WW8Num28z5"/>
    <w:rsid w:val="00447658"/>
  </w:style>
  <w:style w:type="character" w:customStyle="1" w:styleId="WW8Num28z6">
    <w:name w:val="WW8Num28z6"/>
    <w:rsid w:val="00447658"/>
  </w:style>
  <w:style w:type="character" w:customStyle="1" w:styleId="WW8Num28z7">
    <w:name w:val="WW8Num28z7"/>
    <w:rsid w:val="00447658"/>
  </w:style>
  <w:style w:type="character" w:customStyle="1" w:styleId="WW8Num28z8">
    <w:name w:val="WW8Num28z8"/>
    <w:rsid w:val="00447658"/>
  </w:style>
  <w:style w:type="character" w:customStyle="1" w:styleId="WW8Num29z0">
    <w:name w:val="WW8Num29z0"/>
    <w:rsid w:val="00447658"/>
    <w:rPr>
      <w:rFonts w:ascii="Symbol" w:hAnsi="Symbol" w:cs="Symbol"/>
    </w:rPr>
  </w:style>
  <w:style w:type="character" w:customStyle="1" w:styleId="WW8Num29z1">
    <w:name w:val="WW8Num29z1"/>
    <w:rsid w:val="00447658"/>
    <w:rPr>
      <w:rFonts w:ascii="Courier New" w:hAnsi="Courier New" w:cs="Courier New"/>
    </w:rPr>
  </w:style>
  <w:style w:type="character" w:customStyle="1" w:styleId="WW8Num29z2">
    <w:name w:val="WW8Num29z2"/>
    <w:rsid w:val="00447658"/>
    <w:rPr>
      <w:rFonts w:ascii="Wingdings" w:hAnsi="Wingdings" w:cs="Wingdings"/>
    </w:rPr>
  </w:style>
  <w:style w:type="character" w:customStyle="1" w:styleId="WW8Num29z3">
    <w:name w:val="WW8Num29z3"/>
    <w:rsid w:val="00447658"/>
  </w:style>
  <w:style w:type="character" w:customStyle="1" w:styleId="WW8Num29z4">
    <w:name w:val="WW8Num29z4"/>
    <w:rsid w:val="00447658"/>
  </w:style>
  <w:style w:type="character" w:customStyle="1" w:styleId="WW8Num29z5">
    <w:name w:val="WW8Num29z5"/>
    <w:rsid w:val="00447658"/>
  </w:style>
  <w:style w:type="character" w:customStyle="1" w:styleId="WW8Num29z6">
    <w:name w:val="WW8Num29z6"/>
    <w:rsid w:val="00447658"/>
  </w:style>
  <w:style w:type="character" w:customStyle="1" w:styleId="WW8Num29z7">
    <w:name w:val="WW8Num29z7"/>
    <w:rsid w:val="00447658"/>
  </w:style>
  <w:style w:type="character" w:customStyle="1" w:styleId="WW8Num29z8">
    <w:name w:val="WW8Num29z8"/>
    <w:rsid w:val="00447658"/>
  </w:style>
  <w:style w:type="character" w:customStyle="1" w:styleId="WW8Num30z0">
    <w:name w:val="WW8Num30z0"/>
    <w:rsid w:val="00447658"/>
    <w:rPr>
      <w:rFonts w:ascii="Times New Roman" w:hAnsi="Times New Roman" w:cs="Times New Roman"/>
      <w:sz w:val="28"/>
      <w:szCs w:val="28"/>
    </w:rPr>
  </w:style>
  <w:style w:type="character" w:customStyle="1" w:styleId="WW8Num30z1">
    <w:name w:val="WW8Num30z1"/>
    <w:rsid w:val="00447658"/>
  </w:style>
  <w:style w:type="character" w:customStyle="1" w:styleId="WW8Num30z2">
    <w:name w:val="WW8Num30z2"/>
    <w:rsid w:val="00447658"/>
  </w:style>
  <w:style w:type="character" w:customStyle="1" w:styleId="WW8Num30z3">
    <w:name w:val="WW8Num30z3"/>
    <w:rsid w:val="00447658"/>
  </w:style>
  <w:style w:type="character" w:customStyle="1" w:styleId="WW8Num30z4">
    <w:name w:val="WW8Num30z4"/>
    <w:rsid w:val="00447658"/>
  </w:style>
  <w:style w:type="character" w:customStyle="1" w:styleId="WW8Num30z5">
    <w:name w:val="WW8Num30z5"/>
    <w:rsid w:val="00447658"/>
  </w:style>
  <w:style w:type="character" w:customStyle="1" w:styleId="WW8Num30z6">
    <w:name w:val="WW8Num30z6"/>
    <w:rsid w:val="00447658"/>
  </w:style>
  <w:style w:type="character" w:customStyle="1" w:styleId="WW8Num30z7">
    <w:name w:val="WW8Num30z7"/>
    <w:rsid w:val="00447658"/>
  </w:style>
  <w:style w:type="character" w:customStyle="1" w:styleId="WW8Num30z8">
    <w:name w:val="WW8Num30z8"/>
    <w:rsid w:val="00447658"/>
  </w:style>
  <w:style w:type="character" w:customStyle="1" w:styleId="5">
    <w:name w:val="Основной шрифт абзаца5"/>
    <w:rsid w:val="00447658"/>
  </w:style>
  <w:style w:type="character" w:customStyle="1" w:styleId="4">
    <w:name w:val="Основной шрифт абзаца4"/>
    <w:rsid w:val="00447658"/>
  </w:style>
  <w:style w:type="character" w:customStyle="1" w:styleId="WW8Num6z3">
    <w:name w:val="WW8Num6z3"/>
    <w:rsid w:val="00447658"/>
  </w:style>
  <w:style w:type="character" w:customStyle="1" w:styleId="WW8Num6z4">
    <w:name w:val="WW8Num6z4"/>
    <w:rsid w:val="00447658"/>
  </w:style>
  <w:style w:type="character" w:customStyle="1" w:styleId="WW8Num6z5">
    <w:name w:val="WW8Num6z5"/>
    <w:rsid w:val="00447658"/>
  </w:style>
  <w:style w:type="character" w:customStyle="1" w:styleId="WW8Num6z6">
    <w:name w:val="WW8Num6z6"/>
    <w:rsid w:val="00447658"/>
  </w:style>
  <w:style w:type="character" w:customStyle="1" w:styleId="WW8Num6z7">
    <w:name w:val="WW8Num6z7"/>
    <w:rsid w:val="00447658"/>
  </w:style>
  <w:style w:type="character" w:customStyle="1" w:styleId="WW8Num6z8">
    <w:name w:val="WW8Num6z8"/>
    <w:rsid w:val="00447658"/>
  </w:style>
  <w:style w:type="character" w:customStyle="1" w:styleId="WW8Num10z1">
    <w:name w:val="WW8Num10z1"/>
    <w:rsid w:val="00447658"/>
    <w:rPr>
      <w:rFonts w:ascii="Courier New" w:hAnsi="Courier New" w:cs="Courier New"/>
    </w:rPr>
  </w:style>
  <w:style w:type="character" w:customStyle="1" w:styleId="WW8Num10z2">
    <w:name w:val="WW8Num10z2"/>
    <w:rsid w:val="00447658"/>
    <w:rPr>
      <w:rFonts w:ascii="Wingdings" w:hAnsi="Wingdings" w:cs="Wingdings"/>
    </w:rPr>
  </w:style>
  <w:style w:type="character" w:customStyle="1" w:styleId="32">
    <w:name w:val="Основной шрифт абзаца3"/>
    <w:rsid w:val="00447658"/>
  </w:style>
  <w:style w:type="character" w:customStyle="1" w:styleId="WW8Num18z3">
    <w:name w:val="WW8Num18z3"/>
    <w:rsid w:val="00447658"/>
  </w:style>
  <w:style w:type="character" w:customStyle="1" w:styleId="WW8Num18z4">
    <w:name w:val="WW8Num18z4"/>
    <w:rsid w:val="00447658"/>
  </w:style>
  <w:style w:type="character" w:customStyle="1" w:styleId="WW8Num18z5">
    <w:name w:val="WW8Num18z5"/>
    <w:rsid w:val="00447658"/>
  </w:style>
  <w:style w:type="character" w:customStyle="1" w:styleId="WW8Num18z6">
    <w:name w:val="WW8Num18z6"/>
    <w:rsid w:val="00447658"/>
  </w:style>
  <w:style w:type="character" w:customStyle="1" w:styleId="WW8Num18z7">
    <w:name w:val="WW8Num18z7"/>
    <w:rsid w:val="00447658"/>
  </w:style>
  <w:style w:type="character" w:customStyle="1" w:styleId="WW8Num18z8">
    <w:name w:val="WW8Num18z8"/>
    <w:rsid w:val="00447658"/>
  </w:style>
  <w:style w:type="character" w:customStyle="1" w:styleId="WW8Num20z1">
    <w:name w:val="WW8Num20z1"/>
    <w:rsid w:val="00447658"/>
    <w:rPr>
      <w:rFonts w:ascii="Courier New" w:hAnsi="Courier New" w:cs="Courier New"/>
    </w:rPr>
  </w:style>
  <w:style w:type="character" w:customStyle="1" w:styleId="WW8Num20z2">
    <w:name w:val="WW8Num20z2"/>
    <w:rsid w:val="00447658"/>
    <w:rPr>
      <w:rFonts w:ascii="Wingdings" w:hAnsi="Wingdings" w:cs="Wingdings"/>
    </w:rPr>
  </w:style>
  <w:style w:type="character" w:customStyle="1" w:styleId="WW8Num20z3">
    <w:name w:val="WW8Num20z3"/>
    <w:rsid w:val="00447658"/>
  </w:style>
  <w:style w:type="character" w:customStyle="1" w:styleId="WW8Num20z4">
    <w:name w:val="WW8Num20z4"/>
    <w:rsid w:val="00447658"/>
  </w:style>
  <w:style w:type="character" w:customStyle="1" w:styleId="WW8Num20z5">
    <w:name w:val="WW8Num20z5"/>
    <w:rsid w:val="00447658"/>
  </w:style>
  <w:style w:type="character" w:customStyle="1" w:styleId="WW8Num20z6">
    <w:name w:val="WW8Num20z6"/>
    <w:rsid w:val="00447658"/>
  </w:style>
  <w:style w:type="character" w:customStyle="1" w:styleId="WW8Num20z7">
    <w:name w:val="WW8Num20z7"/>
    <w:rsid w:val="00447658"/>
  </w:style>
  <w:style w:type="character" w:customStyle="1" w:styleId="WW8Num20z8">
    <w:name w:val="WW8Num20z8"/>
    <w:rsid w:val="00447658"/>
  </w:style>
  <w:style w:type="character" w:customStyle="1" w:styleId="24">
    <w:name w:val="Основной шрифт абзаца2"/>
    <w:rsid w:val="00447658"/>
  </w:style>
  <w:style w:type="character" w:customStyle="1" w:styleId="14">
    <w:name w:val="Основной шрифт абзаца1"/>
    <w:rsid w:val="00447658"/>
  </w:style>
  <w:style w:type="character" w:styleId="af7">
    <w:name w:val="Hyperlink"/>
    <w:rsid w:val="00447658"/>
    <w:rPr>
      <w:color w:val="0000FF"/>
      <w:u w:val="single"/>
    </w:rPr>
  </w:style>
  <w:style w:type="character" w:customStyle="1" w:styleId="af8">
    <w:name w:val="Символ нумерации"/>
    <w:rsid w:val="00447658"/>
  </w:style>
  <w:style w:type="character" w:customStyle="1" w:styleId="ListLabel1">
    <w:name w:val="ListLabel 1"/>
    <w:rsid w:val="00447658"/>
    <w:rPr>
      <w:rFonts w:cs="Courier New"/>
    </w:rPr>
  </w:style>
  <w:style w:type="character" w:customStyle="1" w:styleId="WW8Num68z0">
    <w:name w:val="WW8Num68z0"/>
    <w:rsid w:val="00447658"/>
    <w:rPr>
      <w:rFonts w:ascii="Symbol" w:hAnsi="Symbol" w:cs="Symbol" w:hint="default"/>
      <w:szCs w:val="28"/>
    </w:rPr>
  </w:style>
  <w:style w:type="character" w:customStyle="1" w:styleId="WW8Num68z1">
    <w:name w:val="WW8Num68z1"/>
    <w:rsid w:val="00447658"/>
    <w:rPr>
      <w:rFonts w:ascii="Courier New" w:hAnsi="Courier New" w:cs="Courier New" w:hint="default"/>
    </w:rPr>
  </w:style>
  <w:style w:type="character" w:customStyle="1" w:styleId="WW8Num68z2">
    <w:name w:val="WW8Num68z2"/>
    <w:rsid w:val="00447658"/>
    <w:rPr>
      <w:rFonts w:ascii="Wingdings" w:hAnsi="Wingdings" w:cs="Wingdings" w:hint="default"/>
    </w:rPr>
  </w:style>
  <w:style w:type="character" w:customStyle="1" w:styleId="WW8Num65z0">
    <w:name w:val="WW8Num65z0"/>
    <w:rsid w:val="00447658"/>
    <w:rPr>
      <w:rFonts w:ascii="Symbol" w:hAnsi="Symbol" w:cs="Symbol" w:hint="default"/>
      <w:szCs w:val="28"/>
    </w:rPr>
  </w:style>
  <w:style w:type="character" w:customStyle="1" w:styleId="WW8Num65z1">
    <w:name w:val="WW8Num65z1"/>
    <w:rsid w:val="00447658"/>
    <w:rPr>
      <w:rFonts w:ascii="Courier New" w:hAnsi="Courier New" w:cs="Courier New" w:hint="default"/>
    </w:rPr>
  </w:style>
  <w:style w:type="character" w:customStyle="1" w:styleId="WW8Num65z2">
    <w:name w:val="WW8Num65z2"/>
    <w:rsid w:val="00447658"/>
    <w:rPr>
      <w:rFonts w:ascii="Wingdings" w:hAnsi="Wingdings" w:cs="Wingdings" w:hint="default"/>
    </w:rPr>
  </w:style>
  <w:style w:type="character" w:customStyle="1" w:styleId="WW8Num55z0">
    <w:name w:val="WW8Num55z0"/>
    <w:rsid w:val="00447658"/>
    <w:rPr>
      <w:rFonts w:ascii="Symbol" w:hAnsi="Symbol" w:cs="Symbol" w:hint="default"/>
    </w:rPr>
  </w:style>
  <w:style w:type="character" w:customStyle="1" w:styleId="WW8Num55z1">
    <w:name w:val="WW8Num55z1"/>
    <w:rsid w:val="00447658"/>
    <w:rPr>
      <w:rFonts w:ascii="Courier New" w:hAnsi="Courier New" w:cs="Courier New" w:hint="default"/>
    </w:rPr>
  </w:style>
  <w:style w:type="character" w:customStyle="1" w:styleId="WW8Num55z2">
    <w:name w:val="WW8Num55z2"/>
    <w:rsid w:val="00447658"/>
    <w:rPr>
      <w:rFonts w:ascii="Wingdings" w:hAnsi="Wingdings" w:cs="Wingdings" w:hint="default"/>
    </w:rPr>
  </w:style>
  <w:style w:type="character" w:customStyle="1" w:styleId="WW8Num77z0">
    <w:name w:val="WW8Num77z0"/>
    <w:rsid w:val="00447658"/>
    <w:rPr>
      <w:rFonts w:ascii="Symbol" w:hAnsi="Symbol" w:cs="Symbol" w:hint="default"/>
      <w:szCs w:val="28"/>
    </w:rPr>
  </w:style>
  <w:style w:type="character" w:customStyle="1" w:styleId="WW8Num77z1">
    <w:name w:val="WW8Num77z1"/>
    <w:rsid w:val="00447658"/>
    <w:rPr>
      <w:rFonts w:ascii="Courier New" w:hAnsi="Courier New" w:cs="Courier New" w:hint="default"/>
    </w:rPr>
  </w:style>
  <w:style w:type="character" w:customStyle="1" w:styleId="WW8Num77z2">
    <w:name w:val="WW8Num77z2"/>
    <w:rsid w:val="00447658"/>
    <w:rPr>
      <w:rFonts w:ascii="Wingdings" w:hAnsi="Wingdings" w:cs="Wingdings" w:hint="default"/>
    </w:rPr>
  </w:style>
  <w:style w:type="character" w:customStyle="1" w:styleId="WW8Num27z2">
    <w:name w:val="WW8Num27z2"/>
    <w:rsid w:val="00447658"/>
    <w:rPr>
      <w:rFonts w:ascii="Wingdings" w:hAnsi="Wingdings" w:cs="Wingdings" w:hint="default"/>
    </w:rPr>
  </w:style>
  <w:style w:type="character" w:customStyle="1" w:styleId="6">
    <w:name w:val="Основной шрифт абзаца6"/>
    <w:rsid w:val="00447658"/>
  </w:style>
  <w:style w:type="character" w:customStyle="1" w:styleId="FontStyle23">
    <w:name w:val="Font Style23"/>
    <w:rsid w:val="00447658"/>
    <w:rPr>
      <w:rFonts w:ascii="Times New Roman" w:hAnsi="Times New Roman" w:cs="Times New Roman"/>
      <w:sz w:val="26"/>
      <w:szCs w:val="26"/>
    </w:rPr>
  </w:style>
  <w:style w:type="character" w:customStyle="1" w:styleId="ListLabel2">
    <w:name w:val="ListLabel 2"/>
    <w:rsid w:val="00447658"/>
    <w:rPr>
      <w:rFonts w:cs="Courier New"/>
    </w:rPr>
  </w:style>
  <w:style w:type="character" w:customStyle="1" w:styleId="af9">
    <w:name w:val="Маркеры списка"/>
    <w:rsid w:val="00447658"/>
    <w:rPr>
      <w:rFonts w:ascii="OpenSymbol" w:eastAsia="OpenSymbol" w:hAnsi="OpenSymbol" w:cs="OpenSymbol"/>
    </w:rPr>
  </w:style>
  <w:style w:type="character" w:customStyle="1" w:styleId="WW8Num45z0">
    <w:name w:val="WW8Num45z0"/>
    <w:rsid w:val="00447658"/>
    <w:rPr>
      <w:rFonts w:ascii="Times New Roman" w:hAnsi="Times New Roman" w:cs="Times New Roman" w:hint="default"/>
      <w:sz w:val="28"/>
      <w:szCs w:val="28"/>
    </w:rPr>
  </w:style>
  <w:style w:type="character" w:customStyle="1" w:styleId="WW8Num45z1">
    <w:name w:val="WW8Num45z1"/>
    <w:rsid w:val="00447658"/>
  </w:style>
  <w:style w:type="character" w:customStyle="1" w:styleId="WW8Num45z2">
    <w:name w:val="WW8Num45z2"/>
    <w:rsid w:val="00447658"/>
  </w:style>
  <w:style w:type="character" w:customStyle="1" w:styleId="WW8Num45z3">
    <w:name w:val="WW8Num45z3"/>
    <w:rsid w:val="00447658"/>
  </w:style>
  <w:style w:type="character" w:customStyle="1" w:styleId="WW8Num45z4">
    <w:name w:val="WW8Num45z4"/>
    <w:rsid w:val="00447658"/>
  </w:style>
  <w:style w:type="character" w:customStyle="1" w:styleId="WW8Num45z5">
    <w:name w:val="WW8Num45z5"/>
    <w:rsid w:val="00447658"/>
  </w:style>
  <w:style w:type="character" w:customStyle="1" w:styleId="WW8Num45z6">
    <w:name w:val="WW8Num45z6"/>
    <w:rsid w:val="00447658"/>
  </w:style>
  <w:style w:type="character" w:customStyle="1" w:styleId="WW8Num45z7">
    <w:name w:val="WW8Num45z7"/>
    <w:rsid w:val="00447658"/>
  </w:style>
  <w:style w:type="character" w:customStyle="1" w:styleId="WW8Num45z8">
    <w:name w:val="WW8Num45z8"/>
    <w:rsid w:val="00447658"/>
  </w:style>
  <w:style w:type="character" w:customStyle="1" w:styleId="WW8Num31z0">
    <w:name w:val="WW8Num31z0"/>
    <w:rsid w:val="00447658"/>
    <w:rPr>
      <w:rFonts w:ascii="Times New Roman" w:hAnsi="Times New Roman" w:cs="Times New Roman" w:hint="default"/>
      <w:sz w:val="28"/>
      <w:szCs w:val="28"/>
    </w:rPr>
  </w:style>
  <w:style w:type="character" w:customStyle="1" w:styleId="WW8Num31z1">
    <w:name w:val="WW8Num31z1"/>
    <w:rsid w:val="00447658"/>
  </w:style>
  <w:style w:type="character" w:customStyle="1" w:styleId="WW8Num31z2">
    <w:name w:val="WW8Num31z2"/>
    <w:rsid w:val="00447658"/>
  </w:style>
  <w:style w:type="character" w:customStyle="1" w:styleId="WW8Num31z3">
    <w:name w:val="WW8Num31z3"/>
    <w:rsid w:val="00447658"/>
  </w:style>
  <w:style w:type="character" w:customStyle="1" w:styleId="WW8Num31z4">
    <w:name w:val="WW8Num31z4"/>
    <w:rsid w:val="00447658"/>
  </w:style>
  <w:style w:type="character" w:customStyle="1" w:styleId="WW8Num31z5">
    <w:name w:val="WW8Num31z5"/>
    <w:rsid w:val="00447658"/>
  </w:style>
  <w:style w:type="character" w:customStyle="1" w:styleId="WW8Num31z6">
    <w:name w:val="WW8Num31z6"/>
    <w:rsid w:val="00447658"/>
  </w:style>
  <w:style w:type="character" w:customStyle="1" w:styleId="WW8Num31z7">
    <w:name w:val="WW8Num31z7"/>
    <w:rsid w:val="00447658"/>
  </w:style>
  <w:style w:type="character" w:customStyle="1" w:styleId="WW8Num31z8">
    <w:name w:val="WW8Num31z8"/>
    <w:rsid w:val="00447658"/>
  </w:style>
  <w:style w:type="character" w:customStyle="1" w:styleId="afa">
    <w:name w:val="Символ сноски"/>
    <w:rsid w:val="00447658"/>
    <w:rPr>
      <w:rFonts w:cs="Times New Roman"/>
      <w:vertAlign w:val="superscript"/>
    </w:rPr>
  </w:style>
  <w:style w:type="character" w:customStyle="1" w:styleId="15">
    <w:name w:val="Знак сноски1"/>
    <w:rsid w:val="00447658"/>
    <w:rPr>
      <w:vertAlign w:val="superscript"/>
    </w:rPr>
  </w:style>
  <w:style w:type="character" w:customStyle="1" w:styleId="afb">
    <w:name w:val="Символы концевой сноски"/>
    <w:rsid w:val="00447658"/>
    <w:rPr>
      <w:vertAlign w:val="superscript"/>
    </w:rPr>
  </w:style>
  <w:style w:type="character" w:customStyle="1" w:styleId="WW-">
    <w:name w:val="WW-Символы концевой сноски"/>
    <w:rsid w:val="00447658"/>
  </w:style>
  <w:style w:type="character" w:customStyle="1" w:styleId="WW8Num43z0">
    <w:name w:val="WW8Num43z0"/>
    <w:rsid w:val="00447658"/>
    <w:rPr>
      <w:rFonts w:ascii="Times New Roman" w:hAnsi="Times New Roman" w:cs="Times New Roman"/>
      <w:sz w:val="28"/>
      <w:szCs w:val="28"/>
    </w:rPr>
  </w:style>
  <w:style w:type="character" w:customStyle="1" w:styleId="WW8Num43z1">
    <w:name w:val="WW8Num43z1"/>
    <w:rsid w:val="00447658"/>
  </w:style>
  <w:style w:type="character" w:customStyle="1" w:styleId="WW8Num43z2">
    <w:name w:val="WW8Num43z2"/>
    <w:rsid w:val="00447658"/>
  </w:style>
  <w:style w:type="character" w:customStyle="1" w:styleId="WW8Num43z3">
    <w:name w:val="WW8Num43z3"/>
    <w:rsid w:val="00447658"/>
  </w:style>
  <w:style w:type="character" w:customStyle="1" w:styleId="WW8Num43z4">
    <w:name w:val="WW8Num43z4"/>
    <w:rsid w:val="00447658"/>
  </w:style>
  <w:style w:type="character" w:customStyle="1" w:styleId="WW8Num43z5">
    <w:name w:val="WW8Num43z5"/>
    <w:rsid w:val="00447658"/>
  </w:style>
  <w:style w:type="character" w:customStyle="1" w:styleId="WW8Num43z6">
    <w:name w:val="WW8Num43z6"/>
    <w:rsid w:val="00447658"/>
  </w:style>
  <w:style w:type="character" w:customStyle="1" w:styleId="WW8Num43z7">
    <w:name w:val="WW8Num43z7"/>
    <w:rsid w:val="00447658"/>
  </w:style>
  <w:style w:type="character" w:customStyle="1" w:styleId="WW8Num43z8">
    <w:name w:val="WW8Num43z8"/>
    <w:rsid w:val="00447658"/>
  </w:style>
  <w:style w:type="character" w:customStyle="1" w:styleId="ListLabel3">
    <w:name w:val="ListLabel 3"/>
    <w:rsid w:val="00447658"/>
    <w:rPr>
      <w:rFonts w:cs="Wingdings"/>
    </w:rPr>
  </w:style>
  <w:style w:type="character" w:customStyle="1" w:styleId="WW8Num58z0">
    <w:name w:val="WW8Num58z0"/>
    <w:rsid w:val="00447658"/>
    <w:rPr>
      <w:rFonts w:ascii="Times New Roman" w:hAnsi="Times New Roman" w:cs="Times New Roman" w:hint="default"/>
      <w:sz w:val="28"/>
      <w:szCs w:val="28"/>
    </w:rPr>
  </w:style>
  <w:style w:type="character" w:customStyle="1" w:styleId="WW8Num58z1">
    <w:name w:val="WW8Num58z1"/>
    <w:rsid w:val="00447658"/>
  </w:style>
  <w:style w:type="character" w:customStyle="1" w:styleId="WW8Num58z2">
    <w:name w:val="WW8Num58z2"/>
    <w:rsid w:val="00447658"/>
  </w:style>
  <w:style w:type="character" w:customStyle="1" w:styleId="WW8Num58z3">
    <w:name w:val="WW8Num58z3"/>
    <w:rsid w:val="00447658"/>
  </w:style>
  <w:style w:type="character" w:customStyle="1" w:styleId="WW8Num58z4">
    <w:name w:val="WW8Num58z4"/>
    <w:rsid w:val="00447658"/>
  </w:style>
  <w:style w:type="character" w:customStyle="1" w:styleId="WW8Num58z5">
    <w:name w:val="WW8Num58z5"/>
    <w:rsid w:val="00447658"/>
  </w:style>
  <w:style w:type="character" w:customStyle="1" w:styleId="WW8Num58z6">
    <w:name w:val="WW8Num58z6"/>
    <w:rsid w:val="00447658"/>
  </w:style>
  <w:style w:type="character" w:customStyle="1" w:styleId="WW8Num58z7">
    <w:name w:val="WW8Num58z7"/>
    <w:rsid w:val="00447658"/>
  </w:style>
  <w:style w:type="character" w:customStyle="1" w:styleId="WW8Num58z8">
    <w:name w:val="WW8Num58z8"/>
    <w:rsid w:val="00447658"/>
  </w:style>
  <w:style w:type="character" w:customStyle="1" w:styleId="WW8Num41z0">
    <w:name w:val="WW8Num41z0"/>
    <w:rsid w:val="00447658"/>
    <w:rPr>
      <w:rFonts w:ascii="Symbol" w:hAnsi="Symbol" w:cs="Symbol" w:hint="default"/>
      <w:sz w:val="28"/>
      <w:szCs w:val="28"/>
    </w:rPr>
  </w:style>
  <w:style w:type="character" w:customStyle="1" w:styleId="WW8Num41z1">
    <w:name w:val="WW8Num41z1"/>
    <w:rsid w:val="00447658"/>
    <w:rPr>
      <w:rFonts w:ascii="Courier New" w:hAnsi="Courier New" w:cs="Courier New" w:hint="default"/>
    </w:rPr>
  </w:style>
  <w:style w:type="character" w:customStyle="1" w:styleId="WW8Num41z2">
    <w:name w:val="WW8Num41z2"/>
    <w:rsid w:val="00447658"/>
    <w:rPr>
      <w:rFonts w:ascii="Wingdings" w:hAnsi="Wingdings" w:cs="Wingdings" w:hint="default"/>
    </w:rPr>
  </w:style>
  <w:style w:type="character" w:customStyle="1" w:styleId="WW8Num89z0">
    <w:name w:val="WW8Num89z0"/>
    <w:rsid w:val="00447658"/>
    <w:rPr>
      <w:rFonts w:ascii="Symbol" w:hAnsi="Symbol" w:cs="Symbol" w:hint="default"/>
      <w:sz w:val="28"/>
      <w:szCs w:val="28"/>
    </w:rPr>
  </w:style>
  <w:style w:type="character" w:customStyle="1" w:styleId="WW8Num89z1">
    <w:name w:val="WW8Num89z1"/>
    <w:rsid w:val="00447658"/>
    <w:rPr>
      <w:rFonts w:ascii="Courier New" w:hAnsi="Courier New" w:cs="Courier New" w:hint="default"/>
    </w:rPr>
  </w:style>
  <w:style w:type="character" w:customStyle="1" w:styleId="WW8Num89z2">
    <w:name w:val="WW8Num89z2"/>
    <w:rsid w:val="00447658"/>
    <w:rPr>
      <w:rFonts w:ascii="Wingdings" w:hAnsi="Wingdings" w:cs="Wingdings" w:hint="default"/>
    </w:rPr>
  </w:style>
  <w:style w:type="character" w:customStyle="1" w:styleId="WW8Num37z0">
    <w:name w:val="WW8Num37z0"/>
    <w:rsid w:val="00447658"/>
    <w:rPr>
      <w:rFonts w:ascii="Symbol" w:hAnsi="Symbol" w:cs="Symbol" w:hint="default"/>
      <w:sz w:val="28"/>
      <w:szCs w:val="28"/>
    </w:rPr>
  </w:style>
  <w:style w:type="character" w:customStyle="1" w:styleId="WW8Num37z1">
    <w:name w:val="WW8Num37z1"/>
    <w:rsid w:val="00447658"/>
    <w:rPr>
      <w:rFonts w:ascii="Courier New" w:hAnsi="Courier New" w:cs="Courier New" w:hint="default"/>
    </w:rPr>
  </w:style>
  <w:style w:type="character" w:customStyle="1" w:styleId="WW8Num37z2">
    <w:name w:val="WW8Num37z2"/>
    <w:rsid w:val="00447658"/>
    <w:rPr>
      <w:rFonts w:ascii="Wingdings" w:hAnsi="Wingdings" w:cs="Wingdings" w:hint="default"/>
    </w:rPr>
  </w:style>
  <w:style w:type="character" w:customStyle="1" w:styleId="WW8Num49z0">
    <w:name w:val="WW8Num49z0"/>
    <w:rsid w:val="00447658"/>
    <w:rPr>
      <w:rFonts w:ascii="Symbol" w:hAnsi="Symbol" w:cs="Symbol"/>
      <w:sz w:val="28"/>
      <w:szCs w:val="28"/>
    </w:rPr>
  </w:style>
  <w:style w:type="character" w:customStyle="1" w:styleId="WW8Num49z1">
    <w:name w:val="WW8Num49z1"/>
    <w:rsid w:val="00447658"/>
    <w:rPr>
      <w:rFonts w:ascii="Courier New" w:hAnsi="Courier New" w:cs="Courier New"/>
    </w:rPr>
  </w:style>
  <w:style w:type="character" w:customStyle="1" w:styleId="WW8Num49z2">
    <w:name w:val="WW8Num49z2"/>
    <w:rsid w:val="00447658"/>
    <w:rPr>
      <w:rFonts w:ascii="Wingdings" w:hAnsi="Wingdings" w:cs="Wingdings"/>
    </w:rPr>
  </w:style>
  <w:style w:type="character" w:customStyle="1" w:styleId="WW8Num34z0">
    <w:name w:val="WW8Num34z0"/>
    <w:rsid w:val="00447658"/>
    <w:rPr>
      <w:rFonts w:ascii="Symbol" w:hAnsi="Symbol" w:cs="Symbol"/>
      <w:sz w:val="28"/>
      <w:szCs w:val="28"/>
    </w:rPr>
  </w:style>
  <w:style w:type="character" w:customStyle="1" w:styleId="WW8Num34z1">
    <w:name w:val="WW8Num34z1"/>
    <w:rsid w:val="00447658"/>
    <w:rPr>
      <w:rFonts w:ascii="Courier New" w:hAnsi="Courier New" w:cs="Courier New"/>
    </w:rPr>
  </w:style>
  <w:style w:type="character" w:customStyle="1" w:styleId="WW8Num34z2">
    <w:name w:val="WW8Num34z2"/>
    <w:rsid w:val="00447658"/>
    <w:rPr>
      <w:rFonts w:ascii="Wingdings" w:hAnsi="Wingdings" w:cs="Wingdings"/>
    </w:rPr>
  </w:style>
  <w:style w:type="character" w:customStyle="1" w:styleId="WW8Num40z0">
    <w:name w:val="WW8Num40z0"/>
    <w:rsid w:val="00447658"/>
    <w:rPr>
      <w:rFonts w:ascii="Symbol" w:hAnsi="Symbol" w:cs="Symbol"/>
      <w:sz w:val="28"/>
      <w:szCs w:val="28"/>
    </w:rPr>
  </w:style>
  <w:style w:type="character" w:customStyle="1" w:styleId="WW8Num40z1">
    <w:name w:val="WW8Num40z1"/>
    <w:rsid w:val="00447658"/>
    <w:rPr>
      <w:rFonts w:ascii="Courier New" w:hAnsi="Courier New" w:cs="Courier New"/>
    </w:rPr>
  </w:style>
  <w:style w:type="character" w:customStyle="1" w:styleId="WW8Num40z2">
    <w:name w:val="WW8Num40z2"/>
    <w:rsid w:val="00447658"/>
    <w:rPr>
      <w:rFonts w:ascii="Wingdings" w:hAnsi="Wingdings" w:cs="Wingdings"/>
    </w:rPr>
  </w:style>
  <w:style w:type="character" w:customStyle="1" w:styleId="WW8Num39z0">
    <w:name w:val="WW8Num39z0"/>
    <w:rsid w:val="00447658"/>
    <w:rPr>
      <w:rFonts w:ascii="Symbol" w:hAnsi="Symbol" w:cs="Symbol"/>
    </w:rPr>
  </w:style>
  <w:style w:type="character" w:customStyle="1" w:styleId="WW8Num39z1">
    <w:name w:val="WW8Num39z1"/>
    <w:rsid w:val="00447658"/>
    <w:rPr>
      <w:rFonts w:ascii="Courier New" w:hAnsi="Courier New" w:cs="Courier New"/>
    </w:rPr>
  </w:style>
  <w:style w:type="character" w:customStyle="1" w:styleId="WW8Num39z2">
    <w:name w:val="WW8Num39z2"/>
    <w:rsid w:val="00447658"/>
    <w:rPr>
      <w:rFonts w:ascii="Wingdings" w:hAnsi="Wingdings" w:cs="Wingdings"/>
    </w:rPr>
  </w:style>
  <w:style w:type="character" w:customStyle="1" w:styleId="WW8Num69z0">
    <w:name w:val="WW8Num69z0"/>
    <w:rsid w:val="00447658"/>
    <w:rPr>
      <w:rFonts w:ascii="Symbol" w:hAnsi="Symbol" w:cs="Symbol"/>
    </w:rPr>
  </w:style>
  <w:style w:type="character" w:customStyle="1" w:styleId="WW8Num69z1">
    <w:name w:val="WW8Num69z1"/>
    <w:rsid w:val="00447658"/>
    <w:rPr>
      <w:rFonts w:ascii="Courier New" w:hAnsi="Courier New" w:cs="Courier New"/>
    </w:rPr>
  </w:style>
  <w:style w:type="character" w:customStyle="1" w:styleId="WW8Num69z2">
    <w:name w:val="WW8Num69z2"/>
    <w:rsid w:val="00447658"/>
    <w:rPr>
      <w:rFonts w:ascii="Wingdings" w:hAnsi="Wingdings" w:cs="Wingdings"/>
    </w:rPr>
  </w:style>
  <w:style w:type="character" w:customStyle="1" w:styleId="WW8Num90z0">
    <w:name w:val="WW8Num90z0"/>
    <w:rsid w:val="00447658"/>
    <w:rPr>
      <w:rFonts w:ascii="Symbol" w:hAnsi="Symbol" w:cs="Symbol"/>
    </w:rPr>
  </w:style>
  <w:style w:type="character" w:customStyle="1" w:styleId="WW8Num90z1">
    <w:name w:val="WW8Num90z1"/>
    <w:rsid w:val="00447658"/>
    <w:rPr>
      <w:rFonts w:ascii="Courier New" w:hAnsi="Courier New" w:cs="Courier New"/>
    </w:rPr>
  </w:style>
  <w:style w:type="character" w:customStyle="1" w:styleId="WW8Num90z2">
    <w:name w:val="WW8Num90z2"/>
    <w:rsid w:val="00447658"/>
    <w:rPr>
      <w:rFonts w:ascii="Wingdings" w:hAnsi="Wingdings" w:cs="Wingdings"/>
    </w:rPr>
  </w:style>
  <w:style w:type="character" w:customStyle="1" w:styleId="WW8Num33z0">
    <w:name w:val="WW8Num33z0"/>
    <w:rsid w:val="00447658"/>
    <w:rPr>
      <w:rFonts w:ascii="Symbol" w:hAnsi="Symbol" w:cs="Symbol"/>
    </w:rPr>
  </w:style>
  <w:style w:type="character" w:customStyle="1" w:styleId="WW8Num33z1">
    <w:name w:val="WW8Num33z1"/>
    <w:rsid w:val="00447658"/>
    <w:rPr>
      <w:rFonts w:ascii="Courier New" w:hAnsi="Courier New" w:cs="Courier New"/>
    </w:rPr>
  </w:style>
  <w:style w:type="character" w:customStyle="1" w:styleId="WW8Num33z2">
    <w:name w:val="WW8Num33z2"/>
    <w:rsid w:val="00447658"/>
    <w:rPr>
      <w:rFonts w:ascii="Wingdings" w:hAnsi="Wingdings" w:cs="Wingdings"/>
    </w:rPr>
  </w:style>
  <w:style w:type="character" w:customStyle="1" w:styleId="WW8Num52z0">
    <w:name w:val="WW8Num52z0"/>
    <w:rsid w:val="00447658"/>
    <w:rPr>
      <w:rFonts w:ascii="Symbol" w:hAnsi="Symbol" w:cs="Symbol" w:hint="default"/>
      <w:sz w:val="28"/>
      <w:szCs w:val="28"/>
    </w:rPr>
  </w:style>
  <w:style w:type="character" w:customStyle="1" w:styleId="WW8Num52z1">
    <w:name w:val="WW8Num52z1"/>
    <w:rsid w:val="00447658"/>
    <w:rPr>
      <w:rFonts w:ascii="Courier New" w:hAnsi="Courier New" w:cs="Courier New" w:hint="default"/>
    </w:rPr>
  </w:style>
  <w:style w:type="character" w:customStyle="1" w:styleId="WW8Num52z2">
    <w:name w:val="WW8Num52z2"/>
    <w:rsid w:val="00447658"/>
    <w:rPr>
      <w:rFonts w:ascii="Wingdings" w:hAnsi="Wingdings" w:cs="Wingdings" w:hint="default"/>
    </w:rPr>
  </w:style>
  <w:style w:type="character" w:customStyle="1" w:styleId="WW8Num50z0">
    <w:name w:val="WW8Num50z0"/>
    <w:rsid w:val="00447658"/>
    <w:rPr>
      <w:rFonts w:ascii="Times New Roman" w:hAnsi="Times New Roman" w:cs="Times New Roman"/>
      <w:sz w:val="28"/>
      <w:szCs w:val="28"/>
    </w:rPr>
  </w:style>
  <w:style w:type="character" w:customStyle="1" w:styleId="WW8Num50z1">
    <w:name w:val="WW8Num50z1"/>
    <w:rsid w:val="00447658"/>
  </w:style>
  <w:style w:type="character" w:customStyle="1" w:styleId="WW8Num50z2">
    <w:name w:val="WW8Num50z2"/>
    <w:rsid w:val="00447658"/>
  </w:style>
  <w:style w:type="character" w:customStyle="1" w:styleId="WW8Num50z3">
    <w:name w:val="WW8Num50z3"/>
    <w:rsid w:val="00447658"/>
  </w:style>
  <w:style w:type="character" w:customStyle="1" w:styleId="WW8Num50z4">
    <w:name w:val="WW8Num50z4"/>
    <w:rsid w:val="00447658"/>
  </w:style>
  <w:style w:type="character" w:customStyle="1" w:styleId="WW8Num50z5">
    <w:name w:val="WW8Num50z5"/>
    <w:rsid w:val="00447658"/>
  </w:style>
  <w:style w:type="character" w:customStyle="1" w:styleId="WW8Num50z6">
    <w:name w:val="WW8Num50z6"/>
    <w:rsid w:val="00447658"/>
  </w:style>
  <w:style w:type="character" w:customStyle="1" w:styleId="WW8Num50z7">
    <w:name w:val="WW8Num50z7"/>
    <w:rsid w:val="00447658"/>
  </w:style>
  <w:style w:type="character" w:customStyle="1" w:styleId="WW8Num50z8">
    <w:name w:val="WW8Num50z8"/>
    <w:rsid w:val="00447658"/>
  </w:style>
  <w:style w:type="character" w:customStyle="1" w:styleId="WW8Num44z0">
    <w:name w:val="WW8Num44z0"/>
    <w:rsid w:val="00447658"/>
    <w:rPr>
      <w:rFonts w:ascii="Symbol" w:hAnsi="Symbol" w:cs="Symbol" w:hint="default"/>
      <w:sz w:val="28"/>
      <w:szCs w:val="28"/>
    </w:rPr>
  </w:style>
  <w:style w:type="character" w:customStyle="1" w:styleId="WW8Num44z1">
    <w:name w:val="WW8Num44z1"/>
    <w:rsid w:val="00447658"/>
    <w:rPr>
      <w:rFonts w:ascii="Courier New" w:hAnsi="Courier New" w:cs="Courier New" w:hint="default"/>
    </w:rPr>
  </w:style>
  <w:style w:type="character" w:customStyle="1" w:styleId="WW8Num44z2">
    <w:name w:val="WW8Num44z2"/>
    <w:rsid w:val="00447658"/>
    <w:rPr>
      <w:rFonts w:ascii="Wingdings" w:hAnsi="Wingdings" w:cs="Wingdings" w:hint="default"/>
    </w:rPr>
  </w:style>
  <w:style w:type="character" w:customStyle="1" w:styleId="WW8Num51z0">
    <w:name w:val="WW8Num51z0"/>
    <w:rsid w:val="00447658"/>
    <w:rPr>
      <w:rFonts w:ascii="Symbol" w:hAnsi="Symbol" w:cs="Symbol" w:hint="default"/>
      <w:sz w:val="28"/>
      <w:szCs w:val="28"/>
    </w:rPr>
  </w:style>
  <w:style w:type="character" w:customStyle="1" w:styleId="WW8Num51z1">
    <w:name w:val="WW8Num51z1"/>
    <w:rsid w:val="00447658"/>
    <w:rPr>
      <w:rFonts w:ascii="Courier New" w:hAnsi="Courier New" w:cs="Courier New" w:hint="default"/>
    </w:rPr>
  </w:style>
  <w:style w:type="character" w:customStyle="1" w:styleId="WW8Num51z2">
    <w:name w:val="WW8Num51z2"/>
    <w:rsid w:val="00447658"/>
    <w:rPr>
      <w:rFonts w:ascii="Wingdings" w:hAnsi="Wingdings" w:cs="Wingdings" w:hint="default"/>
    </w:rPr>
  </w:style>
  <w:style w:type="character" w:customStyle="1" w:styleId="16">
    <w:name w:val="Знак концевой сноски1"/>
    <w:rsid w:val="00447658"/>
    <w:rPr>
      <w:vertAlign w:val="superscript"/>
    </w:rPr>
  </w:style>
  <w:style w:type="character" w:customStyle="1" w:styleId="WW8Num38z0">
    <w:name w:val="WW8Num38z0"/>
    <w:rsid w:val="00447658"/>
    <w:rPr>
      <w:rFonts w:ascii="Symbol" w:hAnsi="Symbol" w:cs="Symbol"/>
      <w:sz w:val="28"/>
      <w:szCs w:val="28"/>
    </w:rPr>
  </w:style>
  <w:style w:type="character" w:customStyle="1" w:styleId="s1">
    <w:name w:val="s1"/>
    <w:basedOn w:val="14"/>
    <w:rsid w:val="00447658"/>
  </w:style>
  <w:style w:type="character" w:customStyle="1" w:styleId="apple-converted-space">
    <w:name w:val="apple-converted-space"/>
    <w:rsid w:val="00447658"/>
  </w:style>
  <w:style w:type="paragraph" w:customStyle="1" w:styleId="33">
    <w:name w:val="Заголовок3"/>
    <w:basedOn w:val="a"/>
    <w:next w:val="a0"/>
    <w:rsid w:val="0044765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0"/>
    <w:rsid w:val="00447658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4476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0">
    <w:name w:val="Указатель5"/>
    <w:basedOn w:val="a"/>
    <w:rsid w:val="0044765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Заголовок2"/>
    <w:basedOn w:val="a"/>
    <w:next w:val="a0"/>
    <w:rsid w:val="00447658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0">
    <w:name w:val="Указатель4"/>
    <w:basedOn w:val="a"/>
    <w:rsid w:val="0044765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8">
    <w:name w:val="Заголовок1"/>
    <w:basedOn w:val="a"/>
    <w:next w:val="a0"/>
    <w:rsid w:val="0044765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4">
    <w:name w:val="Указатель3"/>
    <w:basedOn w:val="a"/>
    <w:rsid w:val="0044765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4476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44765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Название1"/>
    <w:basedOn w:val="a"/>
    <w:rsid w:val="004476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44765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post-byline">
    <w:name w:val="post-byline"/>
    <w:basedOn w:val="a"/>
    <w:rsid w:val="004476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врезки"/>
    <w:basedOn w:val="a0"/>
    <w:rsid w:val="0044765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4476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5">
    <w:name w:val="Абзац списка3"/>
    <w:basedOn w:val="a"/>
    <w:rsid w:val="0044765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447658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447658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Обычный (веб)3"/>
    <w:basedOn w:val="a"/>
    <w:rsid w:val="0044765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447658"/>
    <w:pPr>
      <w:widowControl w:val="0"/>
      <w:suppressAutoHyphens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47658"/>
    <w:pPr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hi-IN" w:bidi="hi-IN"/>
    </w:rPr>
  </w:style>
  <w:style w:type="paragraph" w:styleId="aff0">
    <w:name w:val="footnote text"/>
    <w:basedOn w:val="a"/>
    <w:link w:val="aff1"/>
    <w:rsid w:val="00447658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кст сноски Знак"/>
    <w:basedOn w:val="a1"/>
    <w:link w:val="aff0"/>
    <w:rsid w:val="004476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Обычный1"/>
    <w:rsid w:val="00447658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customStyle="1" w:styleId="ConsPlusNormal0">
    <w:name w:val="ConsPlusNormal"/>
    <w:rsid w:val="0044765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ff2">
    <w:name w:val="Знак Знак Знак Знак Знак Знак Знак Знак Знак Знак"/>
    <w:basedOn w:val="a"/>
    <w:rsid w:val="004476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p3">
    <w:name w:val="p3"/>
    <w:basedOn w:val="a"/>
    <w:rsid w:val="00447658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WW-0">
    <w:name w:val="WW-Базовый"/>
    <w:rsid w:val="00447658"/>
    <w:pPr>
      <w:tabs>
        <w:tab w:val="left" w:pos="708"/>
      </w:tabs>
      <w:suppressAutoHyphens/>
    </w:pPr>
    <w:rPr>
      <w:rFonts w:ascii="Calibri" w:eastAsia="MS Mincho" w:hAnsi="Calibri" w:cs="Arial"/>
      <w:kern w:val="1"/>
      <w:lang w:eastAsia="ar-SA"/>
    </w:rPr>
  </w:style>
  <w:style w:type="paragraph" w:customStyle="1" w:styleId="TableContents">
    <w:name w:val="Table Contents"/>
    <w:basedOn w:val="Standard"/>
    <w:rsid w:val="00447658"/>
    <w:pPr>
      <w:suppressLineNumbers/>
    </w:pPr>
    <w:rPr>
      <w:rFonts w:ascii="Times New Roman" w:hAnsi="Times New Roman" w:cs="Mangal"/>
      <w:color w:val="auto"/>
      <w:lang w:val="ru-RU" w:eastAsia="hi-IN" w:bidi="hi-IN"/>
    </w:rPr>
  </w:style>
  <w:style w:type="table" w:styleId="aff3">
    <w:name w:val="Table Grid"/>
    <w:basedOn w:val="a2"/>
    <w:uiPriority w:val="59"/>
    <w:rsid w:val="00447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aliases w:val="Основной текст сноска под таблицу"/>
    <w:basedOn w:val="a"/>
    <w:link w:val="29"/>
    <w:unhideWhenUsed/>
    <w:rsid w:val="00C75B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2 Знак"/>
    <w:aliases w:val="Основной текст сноска под таблицу Знак"/>
    <w:basedOn w:val="a1"/>
    <w:link w:val="28"/>
    <w:rsid w:val="00C75B31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1"/>
    <w:link w:val="9"/>
    <w:rsid w:val="00BE6F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a">
    <w:name w:val="Body Text Indent 2"/>
    <w:basedOn w:val="a"/>
    <w:link w:val="2b"/>
    <w:rsid w:val="003629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с отступом 2 Знак"/>
    <w:basedOn w:val="a1"/>
    <w:link w:val="2a"/>
    <w:rsid w:val="003629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1C36-B4DE-4718-8E91-C1F17AEE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27</Pages>
  <Words>10113</Words>
  <Characters>57646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2018-12-24T01:35:00Z</cp:lastPrinted>
  <dcterms:created xsi:type="dcterms:W3CDTF">2024-04-10T03:51:00Z</dcterms:created>
  <dcterms:modified xsi:type="dcterms:W3CDTF">2024-04-12T00:20:00Z</dcterms:modified>
</cp:coreProperties>
</file>